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945"/>
      </w:tblGrid>
      <w:tr w:rsidR="00061399">
        <w:trPr>
          <w:gridAfter w:val="1"/>
          <w:wAfter w:w="360" w:type="dxa"/>
          <w:trHeight w:val="210"/>
        </w:trPr>
        <w:tc>
          <w:tcPr>
            <w:tcW w:w="1156" w:type="dxa"/>
            <w:gridSpan w:val="2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Default="009E5AC8" w:rsidP="007548D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Договор возмездного оказания медицинских услуг № </w:t>
            </w:r>
          </w:p>
        </w:tc>
      </w:tr>
      <w:tr w:rsidR="00061399">
        <w:trPr>
          <w:gridAfter w:val="1"/>
          <w:wAfter w:w="360" w:type="dxa"/>
          <w:trHeight w:val="285"/>
        </w:trPr>
        <w:tc>
          <w:tcPr>
            <w:tcW w:w="6358" w:type="dxa"/>
            <w:gridSpan w:val="11"/>
            <w:shd w:val="clear" w:color="FFFFFF" w:fill="auto"/>
            <w:vAlign w:val="bottom"/>
          </w:tcPr>
          <w:p w:rsidR="00061399" w:rsidRDefault="009E5AC8" w:rsidP="007548D0">
            <w:r>
              <w:rPr>
                <w:rFonts w:ascii="Times New Roman" w:hAnsi="Times New Roman"/>
                <w:szCs w:val="16"/>
              </w:rPr>
              <w:t xml:space="preserve">г. </w:t>
            </w:r>
            <w:r w:rsidR="007548D0">
              <w:rPr>
                <w:rFonts w:ascii="Times New Roman" w:hAnsi="Times New Roman"/>
                <w:szCs w:val="16"/>
              </w:rPr>
              <w:t>Нижний Новгород</w:t>
            </w:r>
          </w:p>
        </w:tc>
        <w:tc>
          <w:tcPr>
            <w:tcW w:w="4046" w:type="dxa"/>
            <w:gridSpan w:val="7"/>
            <w:shd w:val="clear" w:color="FFFFFF" w:fill="auto"/>
            <w:vAlign w:val="bottom"/>
          </w:tcPr>
          <w:p w:rsidR="00061399" w:rsidRDefault="00413701" w:rsidP="007548D0">
            <w:pPr>
              <w:jc w:val="right"/>
            </w:pPr>
            <w:r>
              <w:rPr>
                <w:rFonts w:ascii="Times New Roman" w:hAnsi="Times New Roman"/>
                <w:szCs w:val="16"/>
              </w:rPr>
              <w:t>______________</w:t>
            </w:r>
            <w:r w:rsidR="009E5AC8">
              <w:rPr>
                <w:rFonts w:ascii="Times New Roman" w:hAnsi="Times New Roman"/>
                <w:szCs w:val="16"/>
              </w:rPr>
              <w:t xml:space="preserve"> 201</w:t>
            </w:r>
            <w:r w:rsidR="007548D0">
              <w:rPr>
                <w:rFonts w:ascii="Times New Roman" w:hAnsi="Times New Roman"/>
                <w:szCs w:val="16"/>
              </w:rPr>
              <w:t>9</w:t>
            </w:r>
            <w:r w:rsidR="009E5AC8">
              <w:rPr>
                <w:rFonts w:ascii="Times New Roman" w:hAnsi="Times New Roman"/>
                <w:szCs w:val="16"/>
              </w:rPr>
              <w:t> г.</w:t>
            </w:r>
          </w:p>
        </w:tc>
      </w:tr>
      <w:tr w:rsidR="00061399">
        <w:trPr>
          <w:gridAfter w:val="1"/>
          <w:wAfter w:w="360" w:type="dxa"/>
          <w:trHeight w:val="200"/>
        </w:trPr>
        <w:tc>
          <w:tcPr>
            <w:tcW w:w="1156" w:type="dxa"/>
            <w:gridSpan w:val="2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7548D0" w:rsidP="007548D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szCs w:val="16"/>
              </w:rPr>
              <w:t>Общество с ограниченной ответственностью «Эндоскопическая диагностика желудка и толстой кишки»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7548D0">
              <w:rPr>
                <w:rFonts w:ascii="Times New Roman" w:hAnsi="Times New Roman" w:cs="Times New Roman"/>
                <w:szCs w:val="16"/>
              </w:rPr>
              <w:t xml:space="preserve">в лице Генерального директора </w:t>
            </w:r>
            <w:proofErr w:type="spellStart"/>
            <w:r w:rsidRPr="007548D0">
              <w:rPr>
                <w:rFonts w:ascii="Times New Roman" w:hAnsi="Times New Roman" w:cs="Times New Roman"/>
                <w:szCs w:val="16"/>
              </w:rPr>
              <w:t>Митракова</w:t>
            </w:r>
            <w:proofErr w:type="spellEnd"/>
            <w:r w:rsidRPr="007548D0">
              <w:rPr>
                <w:rFonts w:ascii="Times New Roman" w:hAnsi="Times New Roman" w:cs="Times New Roman"/>
                <w:szCs w:val="16"/>
              </w:rPr>
              <w:t xml:space="preserve"> Александра Анатольевича, действующего на основании Устава, в 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соответствии с лицензией на право осуществления медицинской деятельности, в дальнейшем именуемое «ИСПОЛНИТЕЛЬ», с </w:t>
            </w:r>
            <w:proofErr w:type="gramStart"/>
            <w:r w:rsidR="009E5AC8" w:rsidRPr="007548D0">
              <w:rPr>
                <w:rFonts w:ascii="Times New Roman" w:hAnsi="Times New Roman" w:cs="Times New Roman"/>
                <w:szCs w:val="16"/>
              </w:rPr>
              <w:t>одной  стороны</w:t>
            </w:r>
            <w:proofErr w:type="gramEnd"/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 и гражданина(</w:t>
            </w:r>
            <w:proofErr w:type="spellStart"/>
            <w:r w:rsidR="009E5AC8" w:rsidRPr="007548D0">
              <w:rPr>
                <w:rFonts w:ascii="Times New Roman" w:hAnsi="Times New Roman" w:cs="Times New Roman"/>
                <w:szCs w:val="16"/>
              </w:rPr>
              <w:t>ки</w:t>
            </w:r>
            <w:proofErr w:type="spellEnd"/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) </w:t>
            </w:r>
            <w:r w:rsidR="00413701">
              <w:rPr>
                <w:rFonts w:ascii="Times New Roman" w:hAnsi="Times New Roman" w:cs="Times New Roman"/>
                <w:szCs w:val="16"/>
              </w:rPr>
              <w:t>______</w:t>
            </w:r>
            <w:r w:rsidRPr="007548D0">
              <w:rPr>
                <w:rFonts w:ascii="Times New Roman" w:hAnsi="Times New Roman" w:cs="Times New Roman"/>
                <w:szCs w:val="16"/>
              </w:rPr>
              <w:t>_______________</w:t>
            </w:r>
            <w:r w:rsidR="002A0E34">
              <w:rPr>
                <w:rFonts w:ascii="Times New Roman" w:hAnsi="Times New Roman" w:cs="Times New Roman"/>
                <w:szCs w:val="16"/>
              </w:rPr>
              <w:t>___</w:t>
            </w:r>
            <w:r w:rsidRPr="007548D0">
              <w:rPr>
                <w:rFonts w:ascii="Times New Roman" w:hAnsi="Times New Roman" w:cs="Times New Roman"/>
                <w:szCs w:val="16"/>
              </w:rPr>
              <w:t>_____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 xml:space="preserve"> , именуемый </w:t>
            </w:r>
            <w:r w:rsidR="0030505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9E5AC8" w:rsidRPr="007548D0">
              <w:rPr>
                <w:rFonts w:ascii="Times New Roman" w:hAnsi="Times New Roman" w:cs="Times New Roman"/>
                <w:szCs w:val="16"/>
              </w:rPr>
              <w:t>(-ой) в дальнейшем «ПАЦИЕНТ», с другой стороны, заключили настоящий договор о нижеследующем: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9E5A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b/>
                <w:szCs w:val="16"/>
              </w:rPr>
              <w:t>1. ПРЕДМЕТ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Pr="007548D0" w:rsidRDefault="009E5AC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b/>
                <w:szCs w:val="16"/>
              </w:rPr>
              <w:t>1.1.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Pr="007548D0" w:rsidRDefault="009E5AC8" w:rsidP="00CC40B5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szCs w:val="16"/>
              </w:rPr>
              <w:t xml:space="preserve">Предметом настоящего договора является оказание </w:t>
            </w:r>
            <w:proofErr w:type="gramStart"/>
            <w:r w:rsidRPr="007548D0">
              <w:rPr>
                <w:rFonts w:ascii="Times New Roman" w:hAnsi="Times New Roman" w:cs="Times New Roman"/>
                <w:szCs w:val="16"/>
              </w:rPr>
              <w:t>ИСПОЛНИТЕЛЕМ  ПАЦИЕНТУ</w:t>
            </w:r>
            <w:proofErr w:type="gramEnd"/>
            <w:r w:rsidRPr="007548D0">
              <w:rPr>
                <w:rFonts w:ascii="Times New Roman" w:hAnsi="Times New Roman" w:cs="Times New Roman"/>
                <w:szCs w:val="16"/>
              </w:rPr>
              <w:t xml:space="preserve"> медицинских услуг согласно Лицензии</w:t>
            </w:r>
            <w:r w:rsidRPr="007548D0">
              <w:rPr>
                <w:rFonts w:ascii="Times New Roman" w:hAnsi="Times New Roman" w:cs="Times New Roman"/>
                <w:szCs w:val="16"/>
              </w:rPr>
              <w:br/>
            </w:r>
            <w:r w:rsidR="007548D0" w:rsidRPr="007548D0">
              <w:rPr>
                <w:rFonts w:ascii="Times New Roman" w:hAnsi="Times New Roman" w:cs="Times New Roman"/>
                <w:szCs w:val="16"/>
              </w:rPr>
              <w:t>№ ЛО-</w:t>
            </w:r>
            <w:r w:rsidR="00CC40B5">
              <w:rPr>
                <w:rFonts w:ascii="Times New Roman" w:hAnsi="Times New Roman" w:cs="Times New Roman"/>
                <w:szCs w:val="16"/>
              </w:rPr>
              <w:t>041</w:t>
            </w:r>
            <w:r w:rsidR="007548D0" w:rsidRPr="007548D0">
              <w:rPr>
                <w:rFonts w:ascii="Times New Roman" w:hAnsi="Times New Roman" w:cs="Times New Roman"/>
                <w:szCs w:val="16"/>
              </w:rPr>
              <w:t>-01</w:t>
            </w:r>
            <w:r w:rsidR="00CC40B5">
              <w:rPr>
                <w:rFonts w:ascii="Times New Roman" w:hAnsi="Times New Roman" w:cs="Times New Roman"/>
                <w:szCs w:val="16"/>
              </w:rPr>
              <w:t>1164</w:t>
            </w:r>
            <w:r w:rsidR="007548D0" w:rsidRPr="007548D0">
              <w:rPr>
                <w:rFonts w:ascii="Times New Roman" w:hAnsi="Times New Roman" w:cs="Times New Roman"/>
                <w:szCs w:val="16"/>
              </w:rPr>
              <w:t>-</w:t>
            </w:r>
            <w:r w:rsidR="00CC40B5">
              <w:rPr>
                <w:rFonts w:ascii="Times New Roman" w:hAnsi="Times New Roman" w:cs="Times New Roman"/>
                <w:szCs w:val="16"/>
              </w:rPr>
              <w:t>52/00331409</w:t>
            </w:r>
            <w:bookmarkStart w:id="0" w:name="_GoBack"/>
            <w:bookmarkEnd w:id="0"/>
            <w:r w:rsidR="007548D0" w:rsidRPr="007548D0">
              <w:rPr>
                <w:rFonts w:ascii="Times New Roman" w:hAnsi="Times New Roman" w:cs="Times New Roman"/>
                <w:szCs w:val="16"/>
              </w:rPr>
              <w:t xml:space="preserve"> от 19.04.2019 г </w:t>
            </w:r>
            <w:r w:rsidRPr="007548D0">
              <w:rPr>
                <w:rFonts w:ascii="Times New Roman" w:hAnsi="Times New Roman" w:cs="Times New Roman"/>
                <w:szCs w:val="16"/>
              </w:rPr>
              <w:t>МЗ РМЭ и Прейскуранта:</w:t>
            </w:r>
            <w:r w:rsidRPr="007548D0">
              <w:rPr>
                <w:rFonts w:ascii="Times New Roman" w:hAnsi="Times New Roman" w:cs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9E5AC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i/>
                <w:szCs w:val="16"/>
              </w:rPr>
              <w:t xml:space="preserve">работы (услуги): 1) </w:t>
            </w:r>
            <w:r w:rsidR="00305058" w:rsidRPr="00305058">
              <w:rPr>
                <w:rStyle w:val="s2mailrucssattributepostfix"/>
                <w:rFonts w:ascii="Times New Roman" w:hAnsi="Times New Roman" w:cs="Times New Roman"/>
                <w:i/>
              </w:rPr>
              <w:t>при оказании первичной доврачебной медико-санитарной помощи в амбулаторных условиях: анестезиологии и реаниматологии; </w:t>
            </w:r>
            <w:r w:rsidR="00305058" w:rsidRPr="00305058">
              <w:rPr>
                <w:rFonts w:ascii="Times New Roman" w:hAnsi="Times New Roman" w:cs="Times New Roman"/>
                <w:i/>
              </w:rPr>
              <w:t>сестринскому делу;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Pr="007548D0" w:rsidRDefault="009E5AC8" w:rsidP="002A0E34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7548D0">
              <w:rPr>
                <w:rFonts w:ascii="Times New Roman" w:hAnsi="Times New Roman" w:cs="Times New Roman"/>
                <w:i/>
                <w:szCs w:val="16"/>
              </w:rPr>
              <w:t xml:space="preserve">2)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при оказании первичной специализированной медико-санитарной помощи в амбулаторных условиях по: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анестезиологии и реаниматологии;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гастроэнтерологии;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онкологии;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организации здравоохранения и общественному здоровью;</w:t>
            </w:r>
            <w:r w:rsidR="00305058" w:rsidRPr="00305058">
              <w:rPr>
                <w:rFonts w:ascii="UICTFontTextStyleBody" w:hAnsi="UICTFontTextStyleBody"/>
                <w:i/>
              </w:rPr>
              <w:t xml:space="preserve"> </w:t>
            </w:r>
            <w:r w:rsidR="00305058" w:rsidRPr="00305058">
              <w:rPr>
                <w:rStyle w:val="s2mailrucssattributepostfix"/>
                <w:rFonts w:ascii="UICTFontTextStyleBody" w:hAnsi="UICTFontTextStyleBody"/>
                <w:i/>
              </w:rPr>
              <w:t>эндоскопии</w:t>
            </w:r>
            <w:r w:rsidR="002A0E34">
              <w:rPr>
                <w:rStyle w:val="s2mailrucssattributepostfix"/>
                <w:rFonts w:ascii="UICTFontTextStyleBody" w:hAnsi="UICTFontTextStyleBody"/>
                <w:i/>
              </w:rPr>
              <w:t>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Default="00061399">
            <w:pPr>
              <w:jc w:val="both"/>
            </w:pP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399" w:rsidRDefault="00061399">
            <w:pPr>
              <w:jc w:val="both"/>
            </w:pPr>
          </w:p>
        </w:tc>
      </w:tr>
      <w:tr w:rsidR="00061399" w:rsidTr="00305058">
        <w:trPr>
          <w:gridAfter w:val="1"/>
          <w:wAfter w:w="360" w:type="dxa"/>
          <w:trHeight w:val="64"/>
        </w:trPr>
        <w:tc>
          <w:tcPr>
            <w:tcW w:w="10404" w:type="dxa"/>
            <w:gridSpan w:val="1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399" w:rsidRDefault="00061399">
            <w:pPr>
              <w:jc w:val="both"/>
            </w:pP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1.2.</w:t>
            </w:r>
          </w:p>
        </w:tc>
        <w:tc>
          <w:tcPr>
            <w:tcW w:w="9826" w:type="dxa"/>
            <w:gridSpan w:val="1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Подписывая данный Договор, ПАЦИЕНТ соглашается со 100% предоплатой предоставляемых медицинских услуг. ПАЦИЕНТ оплачивает оказанную услугу (или часть услуги) в кассу ИСПОЛНИТЕЛЯ по Прейскуранту сразу после исполнения услуг или ее части, отраженной в Прейскуранте.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  <w:vAlign w:val="bottom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 ПРАВА И ОБЯЗАННОСТИ СТОРОН И УСЛОВИЯ ИХ РЕАЛИЗАЦИИ.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2.1. ИСПОЛНИТЕЛЬ обязуется: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Оказывать медицинские услуги в соответствии с планом лечения, составленным лечащим врачом и зафиксированным в медицинской карте ПАЦИЕНТА, с применением имеющихся инструментов, оборудования и их обработки.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Ознакомить Пациента с порядком и планом оказания медицинских услуг.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Предоставить пациенту необходимую информацию о сущности применяемых методик, составе и характере используемых медикаментов и материалов.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Поставить в известность Пациента о возникающих обстоятельствах, которые могут привести к увеличению объема оказания услуг, и возможных осложнениях при лечении и отразить в медицинской карте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2.1.5.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Соблюдать правила медицинской этики и деонтологии во взаимоотношениях с ПАЦИЕНТОМ, а также врачебную тайну.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2.2. ИСПОЛНИТЕЛЬ имеет право: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Самостоятельно решать вопросы, связанные с технологией лечения, методом обследования, подбором медикаментов и</w:t>
            </w:r>
            <w:r>
              <w:rPr>
                <w:rFonts w:ascii="Times New Roman" w:hAnsi="Times New Roman"/>
                <w:szCs w:val="16"/>
              </w:rPr>
              <w:br/>
              <w:t>проведением других диагностических мероприятий, которые ИСПОЛНИТЕЛЬ сочтет нужным для планирования и осуществления лечения ПАЦИЕНТА.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2.2.2.</w:t>
            </w:r>
          </w:p>
        </w:tc>
        <w:tc>
          <w:tcPr>
            <w:tcW w:w="9826" w:type="dxa"/>
            <w:gridSpan w:val="17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szCs w:val="16"/>
              </w:rPr>
              <w:t>Передавать информацию об объеме и стоимости лечения третьим лицам по требованию последних, в случае, если оплата этого лечения осуществляется ими.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Отсрочить или отменить лечебное мероприятие, в том числе в день процедуры, в случае обнаружения у ПАЦИЕНТА противопоказаний.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При изменении клинической ситуации изменить с согласия ПАЦИЕНТА план или (и) сроки лечения, а в случае несогласия ПАЦИЕНТА с предложенными изменениями прервать обследование либо лечение и расторгнуть договор.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2.2.6.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Отказать в приеме (или переназначить) ПАЦИЕНТА (кроме случаев, требующих экстренного вмешательства) в случае:</w:t>
            </w:r>
            <w:r>
              <w:rPr>
                <w:rFonts w:ascii="Times New Roman" w:hAnsi="Times New Roman"/>
                <w:szCs w:val="16"/>
              </w:rPr>
              <w:br/>
              <w:t>- состояния алкогольного, наркотического или токсического опьянения;</w:t>
            </w:r>
            <w:r>
              <w:rPr>
                <w:rFonts w:ascii="Times New Roman" w:hAnsi="Times New Roman"/>
                <w:szCs w:val="16"/>
              </w:rPr>
              <w:br/>
              <w:t>- если действия ПАЦИЕНТА угрожают жизни и здоровью персонала;</w:t>
            </w:r>
            <w:r>
              <w:rPr>
                <w:rFonts w:ascii="Times New Roman" w:hAnsi="Times New Roman"/>
                <w:szCs w:val="16"/>
              </w:rPr>
              <w:br/>
              <w:t>- требования услуг, которые не входят в план лечения, зафиксированный в медицинской карте.</w:t>
            </w:r>
            <w:r>
              <w:rPr>
                <w:rFonts w:ascii="Times New Roman" w:hAnsi="Times New Roman"/>
                <w:szCs w:val="16"/>
              </w:rPr>
              <w:br/>
              <w:t>- опоздания на прием более 15 минут</w:t>
            </w:r>
            <w:r>
              <w:rPr>
                <w:rFonts w:ascii="Times New Roman" w:hAnsi="Times New Roman"/>
                <w:szCs w:val="16"/>
              </w:rPr>
              <w:br/>
              <w:t>- при серьезном нарушении графика приема, если это нарушение вызвано объективными причинами, то есть не подлежавшими прогнозу осложнениями, возникшими при лечении других пациентов;</w:t>
            </w:r>
            <w:r>
              <w:rPr>
                <w:rFonts w:ascii="Times New Roman" w:hAnsi="Times New Roman"/>
                <w:szCs w:val="16"/>
              </w:rPr>
              <w:br/>
              <w:t>- по уважительной причине нахождения лечащего врача вне клиники.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2.2.7.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Отказать ПАЦИЕНТУ в предоставлении услуг в случае его отказа засвидетельствовать свое согласие с условиями данного договора личной подписью, с указанием место жительства и паспортных данных.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2.3. Обязанности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Следовать выбранному им же плану лечения, срокам этапов лечения, срокам обращения в клинику по поводу отклонений от прогнозируемого хода (развития) событий, срокам обращения на профилактические и контрольные обследования и осмотры.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ПАЦИЕНТ должен предоставить всю известную ему необходимую информацию медицинским работникам ИСПОЛНИТЕЛЯ о состоянии своего здоровья, заболеваниях, аллергических реакциях и т.д., сведения, касающиеся его личности, состояния здоровья родственников и т.д., необходимые для оказания медицинской услуги.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Являться на прием в строго назначенное время, а при невозможности явки, заранее, не менее чем за 24 часа предупредить ИСПОЛНИТЕЛЯ о невозможности явки на прием.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Строго соблюдать и выполнять установленные врачом профилактические и лечебные мероприятия.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Немедленно известить врача о любых осложнениях или иных отклонениях, возникших в процессе лечения.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2.3.6.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Удостоверить личными подписями факты ознакомления и согласия с настоящим договором, планом лечения, врачебными рекомендациями, сроками и стоимостью работы.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2.3.7.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Своевременно выплатить стоимость предоставляемых услуг в соответствии с действующим прейскурантом.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2.3.8.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Принять на себя ответственность за результаты услуги, оказанной по настоянию самого ПАЦИЕНТА без гарантии качества со стороны врача.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2.3.9.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Ознакомиться и подписать информированные согласия на медицинское вмешательство;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2.4. Права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2.4.1.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Выбрать день и время явки на прием в соответствии с графиком работы ИСПОЛНИТЕЛЯ и с учетом занятости времени персонала другими пациентами.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2.4.2.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Перенести ранее назначенный ему прием на другое время, уведомив об этом ИСПОЛНИТЕЛЯ не позднее, чем за 24 часа до назначенного времени.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2.4.3.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Требовать от ИСПОЛНИТЕЛЯ предъявления лицензий, прейскуранта, сведений с квалификации и сертификации специалистов.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3. ЦЕНА ДОГОВОРА И ПОРЯДОК РАСЧЕТОВ.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Прейскурант является текущей (меняющейся) ценой на оказываемые услуги, либо их части. Цена определяется по прейскуранту на тот момент времени, в который оказывается услуга или ее часть, отраженная в прейскуранте.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ИСПОЛНИТЕЛЬ информирует ПАЦИЕНТА о стоимости работ до ее начала.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Оплата оказываемых медицинских услуг определяется на основании Прейскуранта и составляет ______________________________</w:t>
            </w:r>
          </w:p>
          <w:p w:rsidR="00413701" w:rsidRDefault="00413701">
            <w:pPr>
              <w:jc w:val="both"/>
            </w:pPr>
            <w:r>
              <w:rPr>
                <w:rFonts w:ascii="Times New Roman" w:hAnsi="Times New Roman"/>
                <w:szCs w:val="16"/>
              </w:rPr>
              <w:t>______________________________________________________________________________________________________________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3.4.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Оплата за предоставленные медицинские услуги осуществляется путем наличных или безналичных расчетов.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lastRenderedPageBreak/>
              <w:t>4. СРОК ДЕЙСТВИЯ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4.1.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Договор действует с момента подписания и до прекращения или расторжения договора по причинам, определенным законодательством РФ или настоящим договором.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5. ПРЕКРАЩЕНИЕ И РАСТОРЖЕНИЕ ДОГОВОРА.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Договор подлежит расторжению по воле сторон при надлежащем исполнении договора ИСПОЛНИТЕЛЕМ. При этом ПАЦИЕНТ делает отметку в амбулаторной карте, свидетельствующую о полном и надлежащем выполнении обязательств ИСПОЛНИТЕЛЕМ.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ПАЦИЕНТ имеет право расторгнуть в одностороннем порядке договор и прекратить отношения с лечебным учреждением ИСПОЛНИТЕЛЯ в любое время, оплатив ИСПОЛНИТЕЛЮ по прейскуранту фактически понесенные ИСПОЛНИТЕЛЕМ расходы.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Если ПАЦИЕНТ не выполняет рекомендаций медицинского учреждения ИСПОЛНИТЕЛЯ, то оказание медицинской помощи становится невозможным. Отказ или уклонение ПАЦИЕНТА следовать рекомендациям, связанным с лечебным процессом, и режиму лечебного учреждения ИСПОЛНИТЕЛЯ равносилен одностороннему расторжению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Прекращение и расторжение договора возможно и по другим основаниям, предусмотренным законодательством РФ и применимым для данного вида договоров.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5.5.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Неоплата услуги (или ее части, отраженной в прейскуранте) расценивается сторонами как одностороннее расторжение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5.6.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Возобновление расторгнутого договора не производится.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6. ПРОЧИЕ УСЛОВИЯ ДОГОВОРА.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6.1.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 xml:space="preserve">В соответствии с требованиями </w:t>
            </w:r>
            <w:proofErr w:type="spellStart"/>
            <w:proofErr w:type="gramStart"/>
            <w:r>
              <w:rPr>
                <w:rFonts w:ascii="Times New Roman" w:hAnsi="Times New Roman"/>
                <w:szCs w:val="16"/>
              </w:rPr>
              <w:t>ст</w:t>
            </w:r>
            <w:proofErr w:type="spellEnd"/>
            <w:r>
              <w:rPr>
                <w:rFonts w:ascii="Times New Roman" w:hAnsi="Times New Roman"/>
                <w:szCs w:val="16"/>
              </w:rPr>
              <w:t>.,ст.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23,24 Конституции РФ, ст.9 ФЗ от 27.07.2006 г. «О персональных данных </w:t>
            </w:r>
            <w:proofErr w:type="gramStart"/>
            <w:r>
              <w:rPr>
                <w:rFonts w:ascii="Times New Roman" w:hAnsi="Times New Roman"/>
                <w:szCs w:val="16"/>
              </w:rPr>
              <w:t>« 152</w:t>
            </w:r>
            <w:proofErr w:type="gramEnd"/>
            <w:r>
              <w:rPr>
                <w:rFonts w:ascii="Times New Roman" w:hAnsi="Times New Roman"/>
                <w:szCs w:val="16"/>
              </w:rPr>
              <w:t>-ФЗ, в целях оказания медицинских услуг»  ПАЦИЕНТ согласен на возможное использование ИСПОЛНИТЕЛЕМ или его сотрудниками персональных данных, полученных при обследовании и лечении ПАЦИЕНТА, в том числе - слайдов, фотографий, и т.д., для тиражирования, использования в учебных, научных целях, в публикациях, на научных обществах и т.д., при условии: неразглашения личных данных (Ф.И.О., дата рождения, место проживания).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7. ДОПОЛНИТЕЛЬНЫЕ УСЛОВИЯ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ПАЦИЕНТ должен осознавать, что при работе ИСПОЛНИТЕЛЯ с ним, возможно выявление дополнительных патологий, что может повлечь изменения в плане лечения и дополнительные финансовые расходы со стороны ПАЦИЕНТА.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Ни одна сторона не вправе передавать свои права по настоящему договору третьей стороне без письменного согласия другой стороны.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Любые изменения и дополнения к Договору действительны в том случае, если они совершены в письменной форме и подписаны обеими сторонами.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7.4.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 письменному заявлению ПАЦИЕНТА ИСПОЛНИТЕЛЬ предоставляет ему копию медицинской документации или выписку о проведенном лечении.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8. ОТВЕТСТВЕННОСТЬ СТОРОН.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ИСПОЛНИТЕЛЬ несет ответственность за соблюдение норм использования медицинского оборудования и ведения медицинской документации, соблюдение санитарно-гигиенического режима, лечебных технологий, профессиональной этики.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случае возникновения непредвиденных обстоятельств, не предусмотренных договором, стороны обсуждают их и принимают совместное решение.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8.3.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 xml:space="preserve">ИСПОЛНИТЕЛЬ не несет ответственности перед ПАЦИЕНТОМ в </w:t>
            </w:r>
            <w:proofErr w:type="gramStart"/>
            <w:r>
              <w:rPr>
                <w:rFonts w:ascii="Times New Roman" w:hAnsi="Times New Roman"/>
                <w:szCs w:val="16"/>
              </w:rPr>
              <w:t>случае:</w:t>
            </w:r>
            <w:r>
              <w:rPr>
                <w:rFonts w:ascii="Times New Roman" w:hAnsi="Times New Roman"/>
                <w:szCs w:val="16"/>
              </w:rPr>
              <w:br/>
              <w:t>-</w:t>
            </w:r>
            <w:proofErr w:type="gramEnd"/>
            <w:r>
              <w:rPr>
                <w:rFonts w:ascii="Times New Roman" w:hAnsi="Times New Roman"/>
                <w:szCs w:val="16"/>
              </w:rPr>
              <w:t>возникновения у ПАЦИЕНТА в процессе лечения или после его окончания проблем сугубо биологического характера, не связанных с нарушением ИСПОЛНИТЕЛЕМ лечебных технологий;</w:t>
            </w:r>
            <w:r>
              <w:rPr>
                <w:rFonts w:ascii="Times New Roman" w:hAnsi="Times New Roman"/>
                <w:szCs w:val="16"/>
              </w:rPr>
              <w:br/>
              <w:t>-осложнений по причине неявки ПАЦИЕНТА в указанный срок;</w:t>
            </w:r>
            <w:r>
              <w:rPr>
                <w:rFonts w:ascii="Times New Roman" w:hAnsi="Times New Roman"/>
                <w:szCs w:val="16"/>
              </w:rPr>
              <w:br/>
              <w:t>-возникновения аллергических реакций у ПАЦИЕНТА, не отмечавшего ранее проявления аллергии;</w:t>
            </w:r>
            <w:r>
              <w:rPr>
                <w:rFonts w:ascii="Times New Roman" w:hAnsi="Times New Roman"/>
                <w:szCs w:val="16"/>
              </w:rPr>
              <w:br/>
              <w:t>-за работу, выполненную в другом лечебном учреждении.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8.4.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Договор составлен в 2-х экземплярах, по одному для каждой из сторон, имеющих одинаковую юридическую силу.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9. РАЗРЕШЕНИЕ СПОРОВ.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8.1.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случае возникновения разногласий между ИСПОЛНИТЕЛЕМ и ПАЦИЕНТОМ по поводу качества оказания услуги, стороны решают спор путем двусторонних переговоров.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78" w:type="dxa"/>
            <w:shd w:val="clear" w:color="FFFFFF" w:fill="auto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8.2.</w:t>
            </w:r>
          </w:p>
        </w:tc>
        <w:tc>
          <w:tcPr>
            <w:tcW w:w="9826" w:type="dxa"/>
            <w:gridSpan w:val="17"/>
            <w:shd w:val="clear" w:color="FFFFFF" w:fill="auto"/>
            <w:vAlign w:val="bottom"/>
          </w:tcPr>
          <w:p w:rsidR="00061399" w:rsidRDefault="009E5AC8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случаях, не предусмотренных настоящим договором, стороны руководствуются действующим законодательством РФ.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10404" w:type="dxa"/>
            <w:gridSpan w:val="18"/>
            <w:shd w:val="clear" w:color="FFFFFF" w:fill="auto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10. РЕКВИЗИТЫ СТОРОН.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399" w:rsidRDefault="009E5AC8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ПАЦИЕНТ</w:t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02507" w:rsidRPr="00702507" w:rsidRDefault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 xml:space="preserve"> Общество с ограниченной ответственностью «Эндоскопическая диагностика желудка и толстой кишки»</w:t>
            </w:r>
          </w:p>
          <w:p w:rsidR="00702507" w:rsidRPr="00702507" w:rsidRDefault="00702507" w:rsidP="00702507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 xml:space="preserve">Юридический адрес: </w:t>
            </w:r>
            <w:proofErr w:type="gramStart"/>
            <w:r w:rsidRPr="00702507">
              <w:rPr>
                <w:rFonts w:ascii="Times New Roman" w:hAnsi="Times New Roman" w:cs="Times New Roman"/>
                <w:szCs w:val="16"/>
              </w:rPr>
              <w:t>603000,  Нижегородская</w:t>
            </w:r>
            <w:proofErr w:type="gramEnd"/>
            <w:r w:rsidRPr="00702507">
              <w:rPr>
                <w:rFonts w:ascii="Times New Roman" w:hAnsi="Times New Roman" w:cs="Times New Roman"/>
                <w:szCs w:val="16"/>
              </w:rPr>
              <w:t xml:space="preserve"> область, </w:t>
            </w:r>
            <w:proofErr w:type="spellStart"/>
            <w:r w:rsidRPr="00702507">
              <w:rPr>
                <w:rFonts w:ascii="Times New Roman" w:hAnsi="Times New Roman" w:cs="Times New Roman"/>
                <w:szCs w:val="16"/>
              </w:rPr>
              <w:t>г.Нижний</w:t>
            </w:r>
            <w:proofErr w:type="spellEnd"/>
            <w:r w:rsidRPr="00702507">
              <w:rPr>
                <w:rFonts w:ascii="Times New Roman" w:hAnsi="Times New Roman" w:cs="Times New Roman"/>
                <w:szCs w:val="16"/>
              </w:rPr>
              <w:t xml:space="preserve"> Новгород, ул. 3-я Ямская, дом 30, помещение П13.</w:t>
            </w:r>
          </w:p>
          <w:p w:rsidR="00702507" w:rsidRPr="00702507" w:rsidRDefault="00702507" w:rsidP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 xml:space="preserve">Фактический адрес: </w:t>
            </w:r>
            <w:proofErr w:type="gramStart"/>
            <w:r w:rsidRPr="00702507">
              <w:rPr>
                <w:rFonts w:ascii="Times New Roman" w:hAnsi="Times New Roman" w:cs="Times New Roman"/>
                <w:szCs w:val="16"/>
              </w:rPr>
              <w:t>603000,  Нижегородская</w:t>
            </w:r>
            <w:proofErr w:type="gramEnd"/>
            <w:r w:rsidRPr="00702507">
              <w:rPr>
                <w:rFonts w:ascii="Times New Roman" w:hAnsi="Times New Roman" w:cs="Times New Roman"/>
                <w:szCs w:val="16"/>
              </w:rPr>
              <w:t xml:space="preserve"> область, </w:t>
            </w:r>
            <w:proofErr w:type="spellStart"/>
            <w:r w:rsidRPr="00702507">
              <w:rPr>
                <w:rFonts w:ascii="Times New Roman" w:hAnsi="Times New Roman" w:cs="Times New Roman"/>
                <w:szCs w:val="16"/>
              </w:rPr>
              <w:t>г.Нижний</w:t>
            </w:r>
            <w:proofErr w:type="spellEnd"/>
            <w:r w:rsidRPr="00702507">
              <w:rPr>
                <w:rFonts w:ascii="Times New Roman" w:hAnsi="Times New Roman" w:cs="Times New Roman"/>
                <w:szCs w:val="16"/>
              </w:rPr>
              <w:t xml:space="preserve"> Новгород, ул. 3-я Ямская, дом 30, помещение П13</w:t>
            </w:r>
          </w:p>
          <w:p w:rsidR="00702507" w:rsidRPr="00702507" w:rsidRDefault="00702507" w:rsidP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>ОГРН 1195275000502</w:t>
            </w:r>
          </w:p>
          <w:p w:rsidR="00061399" w:rsidRPr="00702507" w:rsidRDefault="00702507" w:rsidP="00702507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eastAsia="Times New Roman CYR" w:hAnsi="Times New Roman" w:cs="Times New Roman"/>
                <w:bCs/>
                <w:szCs w:val="16"/>
              </w:rPr>
              <w:t>ИН</w:t>
            </w:r>
            <w:r w:rsidRPr="00702507">
              <w:rPr>
                <w:rFonts w:ascii="Times New Roman" w:hAnsi="Times New Roman" w:cs="Times New Roman"/>
                <w:szCs w:val="16"/>
              </w:rPr>
              <w:t>Н 5260460383 КПП 526001001</w:t>
            </w:r>
            <w:r w:rsidR="009E5AC8" w:rsidRPr="00702507">
              <w:rPr>
                <w:rFonts w:ascii="Times New Roman" w:hAnsi="Times New Roman" w:cs="Times New Roman"/>
                <w:szCs w:val="16"/>
              </w:rPr>
              <w:br/>
            </w:r>
            <w:r w:rsidR="009E5AC8" w:rsidRPr="00702507">
              <w:rPr>
                <w:rFonts w:ascii="Times New Roman" w:hAnsi="Times New Roman" w:cs="Times New Roman"/>
                <w:szCs w:val="16"/>
              </w:rPr>
              <w:br/>
            </w:r>
          </w:p>
        </w:tc>
        <w:tc>
          <w:tcPr>
            <w:tcW w:w="5202" w:type="dxa"/>
            <w:gridSpan w:val="9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61399" w:rsidRPr="00EE78B9" w:rsidRDefault="009E5AC8" w:rsidP="00702507">
            <w:pPr>
              <w:rPr>
                <w:rFonts w:ascii="Times New Roman" w:hAnsi="Times New Roman" w:cs="Times New Roman"/>
              </w:rPr>
            </w:pPr>
            <w:r w:rsidRPr="00EE78B9">
              <w:rPr>
                <w:rFonts w:ascii="Times New Roman" w:hAnsi="Times New Roman" w:cs="Times New Roman"/>
                <w:szCs w:val="16"/>
              </w:rPr>
              <w:t xml:space="preserve">Ф.И.О. 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</w:r>
            <w:proofErr w:type="gramStart"/>
            <w:r w:rsidRPr="00EE78B9">
              <w:rPr>
                <w:rFonts w:ascii="Times New Roman" w:hAnsi="Times New Roman" w:cs="Times New Roman"/>
                <w:szCs w:val="16"/>
              </w:rPr>
              <w:t>Адрес: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  <w:t>Контактный</w:t>
            </w:r>
            <w:proofErr w:type="gramEnd"/>
            <w:r w:rsidRPr="00EE78B9">
              <w:rPr>
                <w:rFonts w:ascii="Times New Roman" w:hAnsi="Times New Roman" w:cs="Times New Roman"/>
                <w:szCs w:val="16"/>
              </w:rPr>
              <w:t xml:space="preserve"> телефон: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  <w:t>Паспорт: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</w:r>
          </w:p>
        </w:tc>
      </w:tr>
      <w:tr w:rsidR="00061399">
        <w:trPr>
          <w:gridAfter w:val="1"/>
          <w:wAfter w:w="360" w:type="dxa"/>
          <w:trHeight w:val="60"/>
        </w:trPr>
        <w:tc>
          <w:tcPr>
            <w:tcW w:w="5202" w:type="dxa"/>
            <w:gridSpan w:val="9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1399" w:rsidRPr="00702507" w:rsidRDefault="009E5AC8">
            <w:pPr>
              <w:rPr>
                <w:rFonts w:ascii="Times New Roman" w:hAnsi="Times New Roman" w:cs="Times New Roman"/>
                <w:szCs w:val="16"/>
              </w:rPr>
            </w:pPr>
            <w:r w:rsidRPr="00702507">
              <w:rPr>
                <w:rFonts w:ascii="Times New Roman" w:hAnsi="Times New Roman" w:cs="Times New Roman"/>
                <w:szCs w:val="16"/>
              </w:rPr>
              <w:t>Подпись: __________________________</w:t>
            </w:r>
            <w:proofErr w:type="gramStart"/>
            <w:r w:rsidRPr="00702507">
              <w:rPr>
                <w:rFonts w:ascii="Times New Roman" w:hAnsi="Times New Roman" w:cs="Times New Roman"/>
                <w:szCs w:val="16"/>
              </w:rPr>
              <w:t>_(</w:t>
            </w:r>
            <w:r w:rsidR="00702507">
              <w:rPr>
                <w:rFonts w:eastAsia="Times New Roman CYR" w:cs="Times New Roman"/>
                <w:bCs/>
                <w:sz w:val="20"/>
                <w:szCs w:val="20"/>
              </w:rPr>
              <w:t xml:space="preserve"> </w:t>
            </w:r>
            <w:r w:rsidR="00702507" w:rsidRPr="0070250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>А.А.</w:t>
            </w:r>
            <w:proofErr w:type="gramEnd"/>
            <w:r w:rsidR="00702507" w:rsidRPr="00702507"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02507" w:rsidRPr="00702507">
              <w:rPr>
                <w:rFonts w:ascii="Times New Roman" w:hAnsi="Times New Roman" w:cs="Times New Roman"/>
                <w:sz w:val="20"/>
                <w:szCs w:val="20"/>
              </w:rPr>
              <w:t>Митраков</w:t>
            </w:r>
            <w:proofErr w:type="spellEnd"/>
            <w:r w:rsidRPr="00702507">
              <w:rPr>
                <w:rFonts w:ascii="Times New Roman" w:hAnsi="Times New Roman" w:cs="Times New Roman"/>
                <w:szCs w:val="16"/>
              </w:rPr>
              <w:t>)</w:t>
            </w:r>
          </w:p>
        </w:tc>
        <w:tc>
          <w:tcPr>
            <w:tcW w:w="5202" w:type="dxa"/>
            <w:gridSpan w:val="9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61399" w:rsidRPr="00EE78B9" w:rsidRDefault="009E5AC8">
            <w:pPr>
              <w:rPr>
                <w:rFonts w:ascii="Times New Roman" w:hAnsi="Times New Roman" w:cs="Times New Roman"/>
              </w:rPr>
            </w:pPr>
            <w:r w:rsidRPr="00EE78B9">
              <w:rPr>
                <w:rFonts w:ascii="Times New Roman" w:hAnsi="Times New Roman" w:cs="Times New Roman"/>
                <w:szCs w:val="16"/>
              </w:rPr>
              <w:t>ПАЦИЕНТ: __________________(___________________________</w:t>
            </w:r>
            <w:proofErr w:type="gramStart"/>
            <w:r w:rsidRPr="00EE78B9">
              <w:rPr>
                <w:rFonts w:ascii="Times New Roman" w:hAnsi="Times New Roman" w:cs="Times New Roman"/>
                <w:szCs w:val="16"/>
              </w:rPr>
              <w:t>_)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  <w:t>(</w:t>
            </w:r>
            <w:proofErr w:type="gramEnd"/>
            <w:r w:rsidRPr="00EE78B9">
              <w:rPr>
                <w:rFonts w:ascii="Times New Roman" w:hAnsi="Times New Roman" w:cs="Times New Roman"/>
                <w:szCs w:val="16"/>
              </w:rPr>
              <w:t>подпись)                  (Ф.И.О.)</w:t>
            </w:r>
            <w:r w:rsidRPr="00EE78B9">
              <w:rPr>
                <w:rFonts w:ascii="Times New Roman" w:hAnsi="Times New Roman" w:cs="Times New Roman"/>
                <w:szCs w:val="16"/>
              </w:rPr>
              <w:br/>
            </w:r>
          </w:p>
        </w:tc>
      </w:tr>
      <w:tr w:rsidR="00061399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061399" w:rsidRDefault="00061399"/>
        </w:tc>
        <w:tc>
          <w:tcPr>
            <w:tcW w:w="10771" w:type="dxa"/>
            <w:gridSpan w:val="18"/>
            <w:shd w:val="clear" w:color="FFFFFF" w:fill="auto"/>
            <w:vAlign w:val="bottom"/>
          </w:tcPr>
          <w:p w:rsidR="00061399" w:rsidRDefault="009E5AC8">
            <w:r>
              <w:rPr>
                <w:rFonts w:ascii="Times New Roman" w:hAnsi="Times New Roman"/>
                <w:b/>
                <w:szCs w:val="16"/>
              </w:rPr>
              <w:t>М.П.</w:t>
            </w:r>
          </w:p>
        </w:tc>
      </w:tr>
    </w:tbl>
    <w:p w:rsidR="009E5AC8" w:rsidRDefault="009E5AC8"/>
    <w:sectPr w:rsidR="009E5AC8" w:rsidSect="0006139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9"/>
    <w:rsid w:val="00061399"/>
    <w:rsid w:val="001A28D7"/>
    <w:rsid w:val="002A0E34"/>
    <w:rsid w:val="00305058"/>
    <w:rsid w:val="00413701"/>
    <w:rsid w:val="00702507"/>
    <w:rsid w:val="007548D0"/>
    <w:rsid w:val="00772E86"/>
    <w:rsid w:val="008E2DEA"/>
    <w:rsid w:val="009C52F3"/>
    <w:rsid w:val="009E5AC8"/>
    <w:rsid w:val="00B31B11"/>
    <w:rsid w:val="00CC40B5"/>
    <w:rsid w:val="00D30520"/>
    <w:rsid w:val="00EE78B9"/>
    <w:rsid w:val="00F22385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535D-18D6-4C92-8B1D-C9A2FA98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13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2mailrucssattributepostfix">
    <w:name w:val="s2_mailru_css_attribute_postfix"/>
    <w:basedOn w:val="a0"/>
    <w:rsid w:val="0030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Endo2</cp:lastModifiedBy>
  <cp:revision>4</cp:revision>
  <dcterms:created xsi:type="dcterms:W3CDTF">2019-05-16T19:09:00Z</dcterms:created>
  <dcterms:modified xsi:type="dcterms:W3CDTF">2023-02-15T12:12:00Z</dcterms:modified>
</cp:coreProperties>
</file>