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72" w:type="dxa"/>
        <w:tblLayout w:type="fixed"/>
        <w:tblLook w:val="0000" w:firstRow="0" w:lastRow="0" w:firstColumn="0" w:lastColumn="0" w:noHBand="0" w:noVBand="0"/>
      </w:tblPr>
      <w:tblGrid>
        <w:gridCol w:w="5400"/>
        <w:gridCol w:w="4500"/>
      </w:tblGrid>
      <w:tr w:rsidR="00EC453B" w:rsidRPr="006B38DF" w:rsidTr="00575685">
        <w:trPr>
          <w:trHeight w:val="2340"/>
        </w:trPr>
        <w:tc>
          <w:tcPr>
            <w:tcW w:w="5400" w:type="dxa"/>
          </w:tcPr>
          <w:p w:rsidR="00EC453B" w:rsidRPr="006B38DF" w:rsidRDefault="00EC453B" w:rsidP="00AB381B">
            <w:pPr>
              <w:ind w:left="180"/>
              <w:rPr>
                <w:b/>
                <w:sz w:val="28"/>
                <w:szCs w:val="28"/>
              </w:rPr>
            </w:pPr>
          </w:p>
          <w:p w:rsidR="00EC453B" w:rsidRPr="006B38DF" w:rsidRDefault="00EC453B" w:rsidP="00AB381B">
            <w:pPr>
              <w:ind w:left="6480"/>
              <w:rPr>
                <w:b/>
                <w:sz w:val="28"/>
                <w:szCs w:val="28"/>
              </w:rPr>
            </w:pPr>
          </w:p>
        </w:tc>
        <w:tc>
          <w:tcPr>
            <w:tcW w:w="4500" w:type="dxa"/>
          </w:tcPr>
          <w:p w:rsidR="00EC453B" w:rsidRPr="00575685" w:rsidRDefault="00EC453B" w:rsidP="006B38DF">
            <w:pPr>
              <w:jc w:val="center"/>
              <w:rPr>
                <w:sz w:val="28"/>
                <w:szCs w:val="28"/>
              </w:rPr>
            </w:pPr>
            <w:r w:rsidRPr="00575685">
              <w:rPr>
                <w:sz w:val="28"/>
                <w:szCs w:val="28"/>
              </w:rPr>
              <w:t>«УТВЕРЖДАЮ»</w:t>
            </w:r>
          </w:p>
          <w:p w:rsidR="00EC453B" w:rsidRDefault="005F402C" w:rsidP="00464AAB">
            <w:pPr>
              <w:jc w:val="center"/>
              <w:rPr>
                <w:sz w:val="28"/>
                <w:szCs w:val="28"/>
              </w:rPr>
            </w:pPr>
            <w:r>
              <w:rPr>
                <w:sz w:val="28"/>
                <w:szCs w:val="28"/>
              </w:rPr>
              <w:t xml:space="preserve">Генеральный директор </w:t>
            </w:r>
          </w:p>
          <w:p w:rsidR="005F402C" w:rsidRPr="006B38DF" w:rsidRDefault="005F402C" w:rsidP="00464AAB">
            <w:pPr>
              <w:jc w:val="center"/>
              <w:rPr>
                <w:b/>
                <w:sz w:val="28"/>
                <w:szCs w:val="28"/>
              </w:rPr>
            </w:pPr>
            <w:r>
              <w:rPr>
                <w:sz w:val="28"/>
                <w:szCs w:val="28"/>
              </w:rPr>
              <w:t>ООО «Эндоскопическая диагностика желудка и толстой кишки»</w:t>
            </w:r>
          </w:p>
        </w:tc>
      </w:tr>
    </w:tbl>
    <w:p w:rsidR="00BC3838" w:rsidRDefault="00464AAB" w:rsidP="00BC3838">
      <w:pPr>
        <w:jc w:val="center"/>
        <w:rPr>
          <w:b/>
          <w:sz w:val="28"/>
          <w:szCs w:val="28"/>
        </w:rPr>
      </w:pPr>
      <w:r>
        <w:rPr>
          <w:b/>
          <w:sz w:val="28"/>
          <w:szCs w:val="28"/>
        </w:rPr>
        <w:t xml:space="preserve"> </w:t>
      </w:r>
      <w:r w:rsidR="0042790E">
        <w:rPr>
          <w:b/>
          <w:sz w:val="28"/>
          <w:szCs w:val="28"/>
        </w:rPr>
        <w:t>Правила предоставления</w:t>
      </w:r>
      <w:r w:rsidR="0042790E" w:rsidRPr="0042790E">
        <w:rPr>
          <w:b/>
          <w:sz w:val="28"/>
          <w:szCs w:val="28"/>
        </w:rPr>
        <w:t xml:space="preserve"> </w:t>
      </w:r>
      <w:r w:rsidR="0042790E" w:rsidRPr="006B38DF">
        <w:rPr>
          <w:b/>
          <w:sz w:val="28"/>
          <w:szCs w:val="28"/>
        </w:rPr>
        <w:t xml:space="preserve">платных </w:t>
      </w:r>
      <w:r w:rsidR="0042790E">
        <w:rPr>
          <w:b/>
          <w:sz w:val="28"/>
          <w:szCs w:val="28"/>
        </w:rPr>
        <w:t xml:space="preserve">медицинских </w:t>
      </w:r>
      <w:r w:rsidR="0042790E" w:rsidRPr="006B38DF">
        <w:rPr>
          <w:b/>
          <w:sz w:val="28"/>
          <w:szCs w:val="28"/>
        </w:rPr>
        <w:t>услуг</w:t>
      </w:r>
    </w:p>
    <w:p w:rsidR="006B38DF" w:rsidRDefault="006B38DF" w:rsidP="00FB327B">
      <w:pPr>
        <w:jc w:val="both"/>
        <w:rPr>
          <w:sz w:val="28"/>
          <w:szCs w:val="28"/>
        </w:rPr>
      </w:pPr>
    </w:p>
    <w:p w:rsidR="00621B3C" w:rsidRPr="006B38DF" w:rsidRDefault="00B53689" w:rsidP="00B53689">
      <w:pPr>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w:t>
      </w:r>
      <w:r w:rsidR="00D73586" w:rsidRPr="006B38DF">
        <w:rPr>
          <w:b/>
          <w:sz w:val="28"/>
          <w:szCs w:val="28"/>
        </w:rPr>
        <w:t>Общие положения</w:t>
      </w:r>
    </w:p>
    <w:p w:rsidR="00D17704" w:rsidRPr="00AD3B14" w:rsidRDefault="00D17704" w:rsidP="00AD3B14">
      <w:pPr>
        <w:ind w:firstLine="720"/>
        <w:jc w:val="both"/>
        <w:rPr>
          <w:sz w:val="28"/>
          <w:szCs w:val="28"/>
        </w:rPr>
      </w:pPr>
    </w:p>
    <w:p w:rsidR="000946AE" w:rsidRDefault="00DD7739" w:rsidP="00AD3B14">
      <w:pPr>
        <w:ind w:firstLine="720"/>
        <w:jc w:val="both"/>
        <w:rPr>
          <w:color w:val="FF0000"/>
          <w:sz w:val="28"/>
          <w:szCs w:val="28"/>
        </w:rPr>
      </w:pPr>
      <w:r w:rsidRPr="0028358B">
        <w:rPr>
          <w:sz w:val="28"/>
          <w:szCs w:val="28"/>
        </w:rPr>
        <w:t>1.</w:t>
      </w:r>
      <w:r w:rsidR="006C6E3F" w:rsidRPr="0028358B">
        <w:rPr>
          <w:sz w:val="28"/>
          <w:szCs w:val="28"/>
        </w:rPr>
        <w:t xml:space="preserve"> </w:t>
      </w:r>
      <w:r w:rsidR="0042790E" w:rsidRPr="0028358B">
        <w:rPr>
          <w:sz w:val="28"/>
          <w:szCs w:val="28"/>
        </w:rPr>
        <w:t xml:space="preserve">Настоящие правила (далее – Правила) </w:t>
      </w:r>
      <w:r w:rsidR="00B33771" w:rsidRPr="0028358B">
        <w:rPr>
          <w:sz w:val="28"/>
          <w:szCs w:val="28"/>
        </w:rPr>
        <w:t>определяют порядок и условия предоставления платных медицинских услуг</w:t>
      </w:r>
      <w:r w:rsidR="000652FB">
        <w:rPr>
          <w:sz w:val="28"/>
          <w:szCs w:val="28"/>
        </w:rPr>
        <w:t xml:space="preserve"> ООО «Эндоскопическая диагностика желудка и толстой кишки»</w:t>
      </w:r>
      <w:r w:rsidR="00002E9E" w:rsidRPr="0028358B">
        <w:rPr>
          <w:sz w:val="28"/>
          <w:szCs w:val="28"/>
        </w:rPr>
        <w:t xml:space="preserve"> в</w:t>
      </w:r>
      <w:r w:rsidR="000652FB">
        <w:rPr>
          <w:sz w:val="28"/>
          <w:szCs w:val="28"/>
        </w:rPr>
        <w:t xml:space="preserve"> Р</w:t>
      </w:r>
      <w:r w:rsidR="00B33771" w:rsidRPr="0028358B">
        <w:rPr>
          <w:sz w:val="28"/>
          <w:szCs w:val="28"/>
        </w:rPr>
        <w:t>егионально</w:t>
      </w:r>
      <w:r w:rsidR="000652FB">
        <w:rPr>
          <w:sz w:val="28"/>
          <w:szCs w:val="28"/>
        </w:rPr>
        <w:t>м</w:t>
      </w:r>
      <w:r w:rsidR="00B33771" w:rsidRPr="0028358B">
        <w:rPr>
          <w:sz w:val="28"/>
          <w:szCs w:val="28"/>
        </w:rPr>
        <w:t xml:space="preserve"> </w:t>
      </w:r>
      <w:r w:rsidR="000652FB">
        <w:rPr>
          <w:sz w:val="28"/>
          <w:szCs w:val="28"/>
        </w:rPr>
        <w:t>Центре Эндоскопии</w:t>
      </w:r>
      <w:r w:rsidR="00B33771" w:rsidRPr="0028358B">
        <w:rPr>
          <w:sz w:val="28"/>
          <w:szCs w:val="28"/>
        </w:rPr>
        <w:t xml:space="preserve"> </w:t>
      </w:r>
      <w:r w:rsidR="00B33771" w:rsidRPr="000946AE">
        <w:rPr>
          <w:sz w:val="28"/>
          <w:szCs w:val="28"/>
        </w:rPr>
        <w:t>(далее – Клиника)</w:t>
      </w:r>
      <w:r w:rsidR="00464AAB" w:rsidRPr="000946AE">
        <w:rPr>
          <w:sz w:val="28"/>
          <w:szCs w:val="28"/>
        </w:rPr>
        <w:t>.</w:t>
      </w:r>
      <w:r w:rsidR="00B33771" w:rsidRPr="000946AE">
        <w:rPr>
          <w:sz w:val="28"/>
          <w:szCs w:val="28"/>
        </w:rPr>
        <w:t xml:space="preserve"> </w:t>
      </w:r>
    </w:p>
    <w:p w:rsidR="00EF4C1F" w:rsidRPr="0028358B" w:rsidRDefault="00EF4C1F" w:rsidP="00AD3B14">
      <w:pPr>
        <w:ind w:firstLine="720"/>
        <w:jc w:val="both"/>
        <w:rPr>
          <w:sz w:val="28"/>
          <w:szCs w:val="28"/>
        </w:rPr>
      </w:pPr>
      <w:r w:rsidRPr="0028358B">
        <w:rPr>
          <w:sz w:val="28"/>
          <w:szCs w:val="28"/>
        </w:rPr>
        <w:t xml:space="preserve">Правила разработаны в соответствии </w:t>
      </w:r>
      <w:proofErr w:type="gramStart"/>
      <w:r w:rsidRPr="0028358B">
        <w:rPr>
          <w:sz w:val="28"/>
          <w:szCs w:val="28"/>
        </w:rPr>
        <w:t>с</w:t>
      </w:r>
      <w:proofErr w:type="gramEnd"/>
      <w:r w:rsidRPr="0028358B">
        <w:rPr>
          <w:sz w:val="28"/>
          <w:szCs w:val="28"/>
        </w:rPr>
        <w:t>:</w:t>
      </w:r>
    </w:p>
    <w:p w:rsidR="001E524B" w:rsidRPr="0028358B" w:rsidRDefault="001E524B" w:rsidP="00AD3B14">
      <w:pPr>
        <w:ind w:firstLine="720"/>
        <w:jc w:val="both"/>
        <w:rPr>
          <w:sz w:val="28"/>
          <w:szCs w:val="28"/>
        </w:rPr>
      </w:pPr>
      <w:r w:rsidRPr="0028358B">
        <w:rPr>
          <w:sz w:val="28"/>
          <w:szCs w:val="28"/>
        </w:rPr>
        <w:t>- Гражданским кодексом Российской Федерации;</w:t>
      </w:r>
    </w:p>
    <w:p w:rsidR="00AD3B14" w:rsidRPr="0028358B" w:rsidRDefault="00AD3B14" w:rsidP="00AD3B14">
      <w:pPr>
        <w:ind w:firstLine="720"/>
        <w:jc w:val="both"/>
        <w:rPr>
          <w:sz w:val="28"/>
          <w:szCs w:val="28"/>
        </w:rPr>
      </w:pPr>
      <w:r w:rsidRPr="0028358B">
        <w:rPr>
          <w:sz w:val="28"/>
          <w:szCs w:val="28"/>
        </w:rPr>
        <w:t>- </w:t>
      </w:r>
      <w:r w:rsidR="00883BBD" w:rsidRPr="0028358B">
        <w:rPr>
          <w:sz w:val="28"/>
          <w:szCs w:val="28"/>
        </w:rPr>
        <w:t>Федеральным законом от 21</w:t>
      </w:r>
      <w:r w:rsidR="006B38DF" w:rsidRPr="0028358B">
        <w:rPr>
          <w:sz w:val="28"/>
          <w:szCs w:val="28"/>
        </w:rPr>
        <w:t xml:space="preserve"> ноября </w:t>
      </w:r>
      <w:r w:rsidR="00883BBD" w:rsidRPr="0028358B">
        <w:rPr>
          <w:sz w:val="28"/>
          <w:szCs w:val="28"/>
        </w:rPr>
        <w:t>2011 г</w:t>
      </w:r>
      <w:r w:rsidR="006B38DF" w:rsidRPr="0028358B">
        <w:rPr>
          <w:sz w:val="28"/>
          <w:szCs w:val="28"/>
        </w:rPr>
        <w:t>ода</w:t>
      </w:r>
      <w:r w:rsidR="00883BBD" w:rsidRPr="0028358B">
        <w:rPr>
          <w:sz w:val="28"/>
          <w:szCs w:val="28"/>
        </w:rPr>
        <w:t xml:space="preserve"> № 323-ФЗ «Об основах охраны здоровья граждан в Российской Федерации»</w:t>
      </w:r>
      <w:r w:rsidRPr="0028358B">
        <w:rPr>
          <w:sz w:val="28"/>
          <w:szCs w:val="28"/>
        </w:rPr>
        <w:t xml:space="preserve"> (далее</w:t>
      </w:r>
      <w:r w:rsidR="00B046D7" w:rsidRPr="0028358B">
        <w:rPr>
          <w:sz w:val="28"/>
          <w:szCs w:val="28"/>
        </w:rPr>
        <w:t> - </w:t>
      </w:r>
      <w:hyperlink r:id="rId14" w:history="1">
        <w:r w:rsidR="000A1C87" w:rsidRPr="0028358B">
          <w:rPr>
            <w:sz w:val="28"/>
            <w:szCs w:val="28"/>
          </w:rPr>
          <w:t>Федеральный закон</w:t>
        </w:r>
      </w:hyperlink>
      <w:r w:rsidR="000A1C87" w:rsidRPr="0028358B">
        <w:rPr>
          <w:sz w:val="28"/>
          <w:szCs w:val="28"/>
        </w:rPr>
        <w:t xml:space="preserve"> «Об основах охраны здоровья граждан в Российской Федерации»</w:t>
      </w:r>
      <w:r w:rsidRPr="0028358B">
        <w:rPr>
          <w:sz w:val="28"/>
          <w:szCs w:val="28"/>
        </w:rPr>
        <w:t>);</w:t>
      </w:r>
    </w:p>
    <w:p w:rsidR="000A1C87" w:rsidRPr="0028358B" w:rsidRDefault="00AD3B14" w:rsidP="00AD3B14">
      <w:pPr>
        <w:ind w:firstLine="720"/>
        <w:jc w:val="both"/>
        <w:rPr>
          <w:sz w:val="28"/>
          <w:szCs w:val="28"/>
        </w:rPr>
      </w:pPr>
      <w:r w:rsidRPr="0028358B">
        <w:rPr>
          <w:sz w:val="28"/>
          <w:szCs w:val="28"/>
        </w:rPr>
        <w:t>- </w:t>
      </w:r>
      <w:r w:rsidR="006B38DF" w:rsidRPr="0028358B">
        <w:rPr>
          <w:sz w:val="28"/>
          <w:szCs w:val="28"/>
        </w:rPr>
        <w:t xml:space="preserve">Законом Российской Федерации от 7 февраля 1992 года № 2300-I </w:t>
      </w:r>
      <w:r w:rsidR="000A1C87" w:rsidRPr="0028358B">
        <w:rPr>
          <w:sz w:val="28"/>
          <w:szCs w:val="28"/>
        </w:rPr>
        <w:br/>
      </w:r>
      <w:r w:rsidR="006B38DF" w:rsidRPr="0028358B">
        <w:rPr>
          <w:sz w:val="28"/>
          <w:szCs w:val="28"/>
        </w:rPr>
        <w:t>«О защите прав потребителей»</w:t>
      </w:r>
      <w:r w:rsidRPr="0028358B">
        <w:rPr>
          <w:sz w:val="28"/>
          <w:szCs w:val="28"/>
        </w:rPr>
        <w:t xml:space="preserve"> (далее - Закон о защите прав потребителей);</w:t>
      </w:r>
    </w:p>
    <w:p w:rsidR="00AD3B14" w:rsidRPr="0028358B" w:rsidRDefault="000A1C87" w:rsidP="00EF4C1F">
      <w:pPr>
        <w:ind w:firstLine="720"/>
        <w:jc w:val="both"/>
        <w:rPr>
          <w:color w:val="FF0000"/>
          <w:sz w:val="28"/>
          <w:szCs w:val="28"/>
        </w:rPr>
      </w:pPr>
      <w:r w:rsidRPr="0028358B">
        <w:rPr>
          <w:sz w:val="28"/>
          <w:szCs w:val="28"/>
        </w:rPr>
        <w:t xml:space="preserve">- Правилами предоставления медицинскими организациями платных медицинских услуг, утвержденными </w:t>
      </w:r>
      <w:r w:rsidR="00883BBD" w:rsidRPr="0028358B">
        <w:rPr>
          <w:sz w:val="28"/>
          <w:szCs w:val="28"/>
        </w:rPr>
        <w:t>Постановлением Правительства Р</w:t>
      </w:r>
      <w:r w:rsidR="006B38DF" w:rsidRPr="0028358B">
        <w:rPr>
          <w:sz w:val="28"/>
          <w:szCs w:val="28"/>
        </w:rPr>
        <w:t xml:space="preserve">оссийской </w:t>
      </w:r>
      <w:r w:rsidR="00883BBD" w:rsidRPr="0028358B">
        <w:rPr>
          <w:sz w:val="28"/>
          <w:szCs w:val="28"/>
        </w:rPr>
        <w:t>Ф</w:t>
      </w:r>
      <w:r w:rsidR="006B38DF" w:rsidRPr="0028358B">
        <w:rPr>
          <w:sz w:val="28"/>
          <w:szCs w:val="28"/>
        </w:rPr>
        <w:t xml:space="preserve">едерации от 4 октября </w:t>
      </w:r>
      <w:smartTag w:uri="urn:schemas-microsoft-com:office:smarttags" w:element="metricconverter">
        <w:smartTagPr>
          <w:attr w:name="ProductID" w:val="2012 г"/>
        </w:smartTagPr>
        <w:r w:rsidR="00883BBD" w:rsidRPr="0028358B">
          <w:rPr>
            <w:sz w:val="28"/>
            <w:szCs w:val="28"/>
          </w:rPr>
          <w:t>2012 г</w:t>
        </w:r>
      </w:smartTag>
      <w:r w:rsidRPr="0028358B">
        <w:rPr>
          <w:sz w:val="28"/>
          <w:szCs w:val="28"/>
        </w:rPr>
        <w:t>. № 1006</w:t>
      </w:r>
      <w:r w:rsidR="00464AAB" w:rsidRPr="0028358B">
        <w:rPr>
          <w:sz w:val="28"/>
          <w:szCs w:val="28"/>
        </w:rPr>
        <w:t xml:space="preserve"> «Об утверждении правил предоставления медицинскими организациями платных медицинских услуг».</w:t>
      </w:r>
      <w:r w:rsidR="006B38DF" w:rsidRPr="0028358B">
        <w:rPr>
          <w:sz w:val="28"/>
          <w:szCs w:val="28"/>
        </w:rPr>
        <w:t xml:space="preserve"> </w:t>
      </w:r>
    </w:p>
    <w:p w:rsidR="00647CEB" w:rsidRPr="0028358B" w:rsidRDefault="00464AAB" w:rsidP="00AD3B14">
      <w:pPr>
        <w:pStyle w:val="a7"/>
        <w:ind w:firstLine="720"/>
        <w:jc w:val="both"/>
        <w:rPr>
          <w:rFonts w:ascii="Times New Roman" w:hAnsi="Times New Roman"/>
          <w:sz w:val="28"/>
          <w:szCs w:val="28"/>
        </w:rPr>
      </w:pPr>
      <w:bookmarkStart w:id="0" w:name="sub_5"/>
      <w:r w:rsidRPr="0028358B">
        <w:rPr>
          <w:rFonts w:ascii="Times New Roman" w:hAnsi="Times New Roman"/>
          <w:sz w:val="28"/>
          <w:szCs w:val="28"/>
        </w:rPr>
        <w:t>2</w:t>
      </w:r>
      <w:r w:rsidR="00B426F9" w:rsidRPr="0028358B">
        <w:rPr>
          <w:rFonts w:ascii="Times New Roman" w:hAnsi="Times New Roman"/>
          <w:sz w:val="28"/>
          <w:szCs w:val="28"/>
        </w:rPr>
        <w:t>. </w:t>
      </w:r>
      <w:r w:rsidR="00AD3B14" w:rsidRPr="0028358B">
        <w:rPr>
          <w:rFonts w:ascii="Times New Roman" w:hAnsi="Times New Roman"/>
          <w:sz w:val="28"/>
          <w:szCs w:val="28"/>
        </w:rPr>
        <w:t xml:space="preserve">Для целей </w:t>
      </w:r>
      <w:r w:rsidR="00B33771" w:rsidRPr="0028358B">
        <w:rPr>
          <w:rFonts w:ascii="Times New Roman" w:hAnsi="Times New Roman"/>
          <w:sz w:val="28"/>
          <w:szCs w:val="28"/>
        </w:rPr>
        <w:t xml:space="preserve">настоящих Правил </w:t>
      </w:r>
      <w:r w:rsidR="00AD3B14" w:rsidRPr="0028358B">
        <w:rPr>
          <w:rFonts w:ascii="Times New Roman" w:hAnsi="Times New Roman"/>
          <w:sz w:val="28"/>
          <w:szCs w:val="28"/>
        </w:rPr>
        <w:t>используются следующие основные понятия</w:t>
      </w:r>
      <w:r w:rsidR="00647CEB" w:rsidRPr="0028358B">
        <w:rPr>
          <w:rFonts w:ascii="Times New Roman" w:hAnsi="Times New Roman"/>
          <w:sz w:val="28"/>
          <w:szCs w:val="28"/>
        </w:rPr>
        <w:t>:</w:t>
      </w:r>
    </w:p>
    <w:bookmarkEnd w:id="0"/>
    <w:p w:rsidR="00AD3B14" w:rsidRPr="0028358B" w:rsidRDefault="00464AAB" w:rsidP="00AD3B14">
      <w:pPr>
        <w:autoSpaceDE w:val="0"/>
        <w:autoSpaceDN w:val="0"/>
        <w:adjustRightInd w:val="0"/>
        <w:ind w:firstLine="720"/>
        <w:jc w:val="both"/>
        <w:rPr>
          <w:sz w:val="28"/>
          <w:szCs w:val="28"/>
        </w:rPr>
      </w:pPr>
      <w:r w:rsidRPr="0028358B">
        <w:rPr>
          <w:bCs/>
          <w:sz w:val="28"/>
          <w:szCs w:val="28"/>
        </w:rPr>
        <w:t xml:space="preserve"> </w:t>
      </w:r>
      <w:r w:rsidR="00AD3B14" w:rsidRPr="0028358B">
        <w:rPr>
          <w:bCs/>
          <w:sz w:val="28"/>
          <w:szCs w:val="28"/>
        </w:rPr>
        <w:t>«платные медицинские услуги»</w:t>
      </w:r>
      <w:r w:rsidR="000A1C87" w:rsidRPr="0028358B">
        <w:rPr>
          <w:sz w:val="28"/>
          <w:szCs w:val="28"/>
        </w:rPr>
        <w:t> </w:t>
      </w:r>
      <w:r w:rsidR="00AD3B14" w:rsidRPr="0028358B">
        <w:rPr>
          <w:sz w:val="28"/>
          <w:szCs w:val="28"/>
        </w:rPr>
        <w:t>-</w:t>
      </w:r>
      <w:r w:rsidR="000A1C87" w:rsidRPr="0028358B">
        <w:rPr>
          <w:sz w:val="28"/>
          <w:szCs w:val="28"/>
        </w:rPr>
        <w:t> </w:t>
      </w:r>
      <w:r w:rsidR="00AD3B14" w:rsidRPr="0028358B">
        <w:rPr>
          <w:sz w:val="28"/>
          <w:szCs w:val="28"/>
        </w:rPr>
        <w:t>медицинские услуги, предоставляемые на возмездной основе за счет личных средств граждан, средств юридических лиц и иных средств на основании договоров (далее - договор);</w:t>
      </w:r>
    </w:p>
    <w:p w:rsidR="00AD3B14" w:rsidRPr="0028358B" w:rsidRDefault="000A1C87" w:rsidP="001E524B">
      <w:pPr>
        <w:autoSpaceDE w:val="0"/>
        <w:autoSpaceDN w:val="0"/>
        <w:adjustRightInd w:val="0"/>
        <w:ind w:firstLine="720"/>
        <w:jc w:val="both"/>
        <w:rPr>
          <w:sz w:val="28"/>
          <w:szCs w:val="28"/>
        </w:rPr>
      </w:pPr>
      <w:r w:rsidRPr="0028358B">
        <w:rPr>
          <w:bCs/>
          <w:sz w:val="28"/>
          <w:szCs w:val="28"/>
        </w:rPr>
        <w:t>«</w:t>
      </w:r>
      <w:r w:rsidR="00AD3B14" w:rsidRPr="0028358B">
        <w:rPr>
          <w:bCs/>
          <w:sz w:val="28"/>
          <w:szCs w:val="28"/>
        </w:rPr>
        <w:t>потребитель</w:t>
      </w:r>
      <w:r w:rsidRPr="0028358B">
        <w:rPr>
          <w:bCs/>
          <w:sz w:val="28"/>
          <w:szCs w:val="28"/>
        </w:rPr>
        <w:t>»</w:t>
      </w:r>
      <w:r w:rsidRPr="0028358B">
        <w:rPr>
          <w:sz w:val="28"/>
          <w:szCs w:val="28"/>
        </w:rPr>
        <w:t> </w:t>
      </w:r>
      <w:r w:rsidR="00AD3B14" w:rsidRPr="0028358B">
        <w:rPr>
          <w:sz w:val="28"/>
          <w:szCs w:val="28"/>
        </w:rPr>
        <w:t>-</w:t>
      </w:r>
      <w:r w:rsidRPr="0028358B">
        <w:rPr>
          <w:sz w:val="28"/>
          <w:szCs w:val="28"/>
        </w:rPr>
        <w:t> </w:t>
      </w:r>
      <w:r w:rsidR="00AD3B14" w:rsidRPr="0028358B">
        <w:rPr>
          <w:sz w:val="28"/>
          <w:szCs w:val="28"/>
        </w:rPr>
        <w:t xml:space="preserve">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5" w:history="1">
        <w:r w:rsidR="00AD3B14" w:rsidRPr="0028358B">
          <w:rPr>
            <w:sz w:val="28"/>
            <w:szCs w:val="28"/>
          </w:rPr>
          <w:t>Федерального закона</w:t>
        </w:r>
      </w:hyperlink>
      <w:r w:rsidRPr="0028358B">
        <w:rPr>
          <w:sz w:val="28"/>
          <w:szCs w:val="28"/>
        </w:rPr>
        <w:t xml:space="preserve"> «</w:t>
      </w:r>
      <w:r w:rsidR="00AD3B14" w:rsidRPr="0028358B">
        <w:rPr>
          <w:sz w:val="28"/>
          <w:szCs w:val="28"/>
        </w:rPr>
        <w:t>Об основах охраны здоровья</w:t>
      </w:r>
      <w:r w:rsidRPr="0028358B">
        <w:rPr>
          <w:sz w:val="28"/>
          <w:szCs w:val="28"/>
        </w:rPr>
        <w:t xml:space="preserve"> граждан в Российской Федерации»</w:t>
      </w:r>
      <w:r w:rsidR="00AD3B14" w:rsidRPr="0028358B">
        <w:rPr>
          <w:sz w:val="28"/>
          <w:szCs w:val="28"/>
        </w:rPr>
        <w:t>;</w:t>
      </w:r>
    </w:p>
    <w:p w:rsidR="00AD3B14" w:rsidRPr="0028358B" w:rsidRDefault="000A1C87" w:rsidP="00AD3B14">
      <w:pPr>
        <w:autoSpaceDE w:val="0"/>
        <w:autoSpaceDN w:val="0"/>
        <w:adjustRightInd w:val="0"/>
        <w:ind w:firstLine="720"/>
        <w:jc w:val="both"/>
        <w:rPr>
          <w:sz w:val="28"/>
          <w:szCs w:val="28"/>
        </w:rPr>
      </w:pPr>
      <w:r w:rsidRPr="0028358B">
        <w:rPr>
          <w:bCs/>
          <w:sz w:val="28"/>
          <w:szCs w:val="28"/>
        </w:rPr>
        <w:t>«</w:t>
      </w:r>
      <w:r w:rsidR="00AD3B14" w:rsidRPr="0028358B">
        <w:rPr>
          <w:bCs/>
          <w:sz w:val="28"/>
          <w:szCs w:val="28"/>
        </w:rPr>
        <w:t>заказчик</w:t>
      </w:r>
      <w:r w:rsidRPr="0028358B">
        <w:rPr>
          <w:bCs/>
          <w:sz w:val="28"/>
          <w:szCs w:val="28"/>
        </w:rPr>
        <w:t>»</w:t>
      </w:r>
      <w:r w:rsidRPr="0028358B">
        <w:rPr>
          <w:sz w:val="28"/>
          <w:szCs w:val="28"/>
        </w:rPr>
        <w:t> </w:t>
      </w:r>
      <w:r w:rsidR="00AD3B14" w:rsidRPr="0028358B">
        <w:rPr>
          <w:sz w:val="28"/>
          <w:szCs w:val="28"/>
        </w:rPr>
        <w:t>-</w:t>
      </w:r>
      <w:r w:rsidRPr="0028358B">
        <w:rPr>
          <w:sz w:val="28"/>
          <w:szCs w:val="28"/>
        </w:rPr>
        <w:t> </w:t>
      </w:r>
      <w:r w:rsidR="00AD3B14" w:rsidRPr="0028358B">
        <w:rPr>
          <w:sz w:val="28"/>
          <w:szCs w:val="28"/>
        </w:rPr>
        <w:t xml:space="preserve"> физическое (юридическое) лицо, имеющее намерение заказать (приобрести) либо заказывающее (приобретающее) платные медицинские услуги в соответствии с</w:t>
      </w:r>
      <w:r w:rsidR="00575685" w:rsidRPr="0028358B">
        <w:rPr>
          <w:sz w:val="28"/>
          <w:szCs w:val="28"/>
        </w:rPr>
        <w:t xml:space="preserve"> договором в пользу потребителя.</w:t>
      </w:r>
    </w:p>
    <w:p w:rsidR="00FD665E" w:rsidRPr="0028358B" w:rsidRDefault="00B33771" w:rsidP="0028358B">
      <w:pPr>
        <w:autoSpaceDE w:val="0"/>
        <w:autoSpaceDN w:val="0"/>
        <w:adjustRightInd w:val="0"/>
        <w:ind w:firstLine="720"/>
        <w:jc w:val="both"/>
        <w:rPr>
          <w:sz w:val="28"/>
          <w:szCs w:val="28"/>
        </w:rPr>
      </w:pPr>
      <w:r w:rsidRPr="0028358B">
        <w:rPr>
          <w:sz w:val="28"/>
          <w:szCs w:val="28"/>
        </w:rPr>
        <w:t>«исполнитель» - медицинская организация, предоставляющая платные медицинская услуги потребителям.</w:t>
      </w:r>
    </w:p>
    <w:p w:rsidR="00FD665E" w:rsidRPr="0028358B" w:rsidRDefault="006C6E3F" w:rsidP="00FD665E">
      <w:pPr>
        <w:tabs>
          <w:tab w:val="left" w:pos="1080"/>
        </w:tabs>
        <w:ind w:firstLine="720"/>
        <w:jc w:val="both"/>
        <w:rPr>
          <w:sz w:val="28"/>
          <w:szCs w:val="28"/>
        </w:rPr>
      </w:pPr>
      <w:r w:rsidRPr="0028358B">
        <w:rPr>
          <w:sz w:val="28"/>
          <w:szCs w:val="28"/>
        </w:rPr>
        <w:t>3</w:t>
      </w:r>
      <w:r w:rsidR="00FD665E" w:rsidRPr="0028358B">
        <w:rPr>
          <w:sz w:val="28"/>
          <w:szCs w:val="28"/>
        </w:rPr>
        <w:t xml:space="preserve">. Платные медицинские услуги предоставляются </w:t>
      </w:r>
      <w:r w:rsidR="00B33771" w:rsidRPr="0028358B">
        <w:rPr>
          <w:color w:val="000000" w:themeColor="text1"/>
          <w:sz w:val="28"/>
          <w:szCs w:val="28"/>
        </w:rPr>
        <w:t xml:space="preserve">Клиникой </w:t>
      </w:r>
      <w:r w:rsidR="00BC3838" w:rsidRPr="0028358B">
        <w:rPr>
          <w:sz w:val="28"/>
          <w:szCs w:val="28"/>
        </w:rPr>
        <w:t xml:space="preserve">  </w:t>
      </w:r>
      <w:r w:rsidR="00FD665E" w:rsidRPr="0028358B">
        <w:rPr>
          <w:sz w:val="28"/>
          <w:szCs w:val="28"/>
        </w:rPr>
        <w:t xml:space="preserve">на основании перечня работ (услуг), утвержденного главным врачом, </w:t>
      </w:r>
      <w:r w:rsidR="009A7F4E" w:rsidRPr="0028358B">
        <w:rPr>
          <w:sz w:val="28"/>
          <w:szCs w:val="28"/>
        </w:rPr>
        <w:t>с</w:t>
      </w:r>
      <w:r w:rsidR="00FD665E" w:rsidRPr="0028358B">
        <w:rPr>
          <w:sz w:val="28"/>
          <w:szCs w:val="28"/>
        </w:rPr>
        <w:t>остав</w:t>
      </w:r>
      <w:r w:rsidR="00464AAB" w:rsidRPr="0028358B">
        <w:rPr>
          <w:sz w:val="28"/>
          <w:szCs w:val="28"/>
        </w:rPr>
        <w:t>ляющих медицинскую деятельность</w:t>
      </w:r>
      <w:r w:rsidR="00FD665E" w:rsidRPr="0028358B">
        <w:rPr>
          <w:sz w:val="28"/>
          <w:szCs w:val="28"/>
        </w:rPr>
        <w:t xml:space="preserve"> и указанных в лицензии на осуществление медицинской деятельности, выданной в установленном порядке.</w:t>
      </w:r>
    </w:p>
    <w:p w:rsidR="00FD665E" w:rsidRPr="0028358B" w:rsidRDefault="006C6E3F" w:rsidP="00FD665E">
      <w:pPr>
        <w:tabs>
          <w:tab w:val="left" w:pos="1080"/>
        </w:tabs>
        <w:ind w:firstLine="720"/>
        <w:jc w:val="both"/>
        <w:rPr>
          <w:sz w:val="28"/>
          <w:szCs w:val="28"/>
          <w:u w:val="single"/>
        </w:rPr>
      </w:pPr>
      <w:r w:rsidRPr="0028358B">
        <w:rPr>
          <w:sz w:val="28"/>
          <w:szCs w:val="28"/>
        </w:rPr>
        <w:lastRenderedPageBreak/>
        <w:t>4.</w:t>
      </w:r>
      <w:r w:rsidR="00DA0983" w:rsidRPr="0028358B">
        <w:rPr>
          <w:sz w:val="28"/>
          <w:szCs w:val="28"/>
        </w:rPr>
        <w:t xml:space="preserve"> Требования к платным медицинским услугам, в том числе к их объёму и срокам оказания, определяютс</w:t>
      </w:r>
      <w:r w:rsidR="00464AAB" w:rsidRPr="0028358B">
        <w:rPr>
          <w:sz w:val="28"/>
          <w:szCs w:val="28"/>
        </w:rPr>
        <w:t>я по соглашению сторон договора.</w:t>
      </w:r>
      <w:r w:rsidR="00DA0983" w:rsidRPr="0028358B">
        <w:rPr>
          <w:sz w:val="28"/>
          <w:szCs w:val="28"/>
        </w:rPr>
        <w:t xml:space="preserve"> </w:t>
      </w:r>
    </w:p>
    <w:p w:rsidR="00F15262" w:rsidRPr="0028358B" w:rsidRDefault="006C6E3F" w:rsidP="00F15262">
      <w:pPr>
        <w:ind w:firstLine="720"/>
        <w:jc w:val="both"/>
        <w:rPr>
          <w:sz w:val="28"/>
          <w:szCs w:val="28"/>
        </w:rPr>
      </w:pPr>
      <w:r w:rsidRPr="0028358B">
        <w:rPr>
          <w:sz w:val="28"/>
          <w:szCs w:val="28"/>
        </w:rPr>
        <w:t>5.  Настоящие Правила в наглядной и доступной форме доводятся исполнителем до сведения потребителя (заказчика).</w:t>
      </w:r>
    </w:p>
    <w:p w:rsidR="006C6E3F" w:rsidRPr="0028358B" w:rsidRDefault="006C6E3F" w:rsidP="00F15262">
      <w:pPr>
        <w:ind w:firstLine="720"/>
        <w:jc w:val="both"/>
        <w:rPr>
          <w:sz w:val="28"/>
          <w:szCs w:val="28"/>
        </w:rPr>
      </w:pPr>
    </w:p>
    <w:p w:rsidR="00FD665E" w:rsidRDefault="006C6E3F" w:rsidP="00FD665E">
      <w:pPr>
        <w:jc w:val="center"/>
        <w:rPr>
          <w:b/>
          <w:sz w:val="28"/>
          <w:szCs w:val="28"/>
        </w:rPr>
      </w:pPr>
      <w:r>
        <w:rPr>
          <w:b/>
          <w:sz w:val="28"/>
          <w:szCs w:val="28"/>
          <w:lang w:val="en-US"/>
        </w:rPr>
        <w:t>II</w:t>
      </w:r>
      <w:r w:rsidR="00FD665E" w:rsidRPr="00FD665E">
        <w:rPr>
          <w:b/>
          <w:sz w:val="28"/>
          <w:szCs w:val="28"/>
        </w:rPr>
        <w:t>. Условия</w:t>
      </w:r>
      <w:r w:rsidR="00FD665E">
        <w:rPr>
          <w:b/>
          <w:sz w:val="28"/>
          <w:szCs w:val="28"/>
        </w:rPr>
        <w:t xml:space="preserve"> предоставления платных медицинских услуг</w:t>
      </w:r>
    </w:p>
    <w:p w:rsidR="00FD665E" w:rsidRPr="006B38DF" w:rsidRDefault="00FD665E" w:rsidP="00FD665E">
      <w:pPr>
        <w:ind w:left="720"/>
        <w:rPr>
          <w:b/>
          <w:sz w:val="28"/>
          <w:szCs w:val="28"/>
        </w:rPr>
      </w:pPr>
    </w:p>
    <w:p w:rsidR="00FD665E" w:rsidRPr="0028358B" w:rsidRDefault="006C6E3F" w:rsidP="00FD665E">
      <w:pPr>
        <w:ind w:firstLine="720"/>
        <w:jc w:val="both"/>
        <w:rPr>
          <w:sz w:val="28"/>
          <w:szCs w:val="28"/>
        </w:rPr>
      </w:pPr>
      <w:r w:rsidRPr="0028358B">
        <w:rPr>
          <w:sz w:val="28"/>
          <w:szCs w:val="28"/>
        </w:rPr>
        <w:t>6.</w:t>
      </w:r>
      <w:r w:rsidR="00FD665E" w:rsidRPr="0028358B">
        <w:rPr>
          <w:sz w:val="28"/>
          <w:szCs w:val="28"/>
        </w:rPr>
        <w:t xml:space="preserve">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6" w:history="1">
        <w:r w:rsidR="00FD665E" w:rsidRPr="003051D3">
          <w:rPr>
            <w:rStyle w:val="a9"/>
            <w:b w:val="0"/>
            <w:color w:val="auto"/>
            <w:sz w:val="28"/>
            <w:szCs w:val="28"/>
          </w:rPr>
          <w:t>программы</w:t>
        </w:r>
      </w:hyperlink>
      <w:r w:rsidR="00FD665E" w:rsidRPr="0028358B">
        <w:rPr>
          <w:sz w:val="28"/>
          <w:szCs w:val="28"/>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D665E" w:rsidRPr="0028358B" w:rsidRDefault="006C6E3F" w:rsidP="00FD665E">
      <w:pPr>
        <w:ind w:firstLine="720"/>
        <w:jc w:val="both"/>
        <w:rPr>
          <w:sz w:val="28"/>
          <w:szCs w:val="28"/>
        </w:rPr>
      </w:pPr>
      <w:r w:rsidRPr="0028358B">
        <w:rPr>
          <w:sz w:val="28"/>
          <w:szCs w:val="28"/>
        </w:rPr>
        <w:t>7.</w:t>
      </w:r>
      <w:r w:rsidR="00FD665E" w:rsidRPr="0028358B">
        <w:rPr>
          <w:sz w:val="28"/>
          <w:szCs w:val="28"/>
        </w:rPr>
        <w:t> </w:t>
      </w:r>
      <w:r w:rsidR="00782305" w:rsidRPr="0028358B">
        <w:rPr>
          <w:sz w:val="28"/>
          <w:szCs w:val="28"/>
        </w:rPr>
        <w:t xml:space="preserve">Клиника </w:t>
      </w:r>
      <w:r w:rsidR="00FD665E" w:rsidRPr="0028358B">
        <w:rPr>
          <w:sz w:val="28"/>
          <w:szCs w:val="28"/>
        </w:rPr>
        <w:t xml:space="preserve"> имеет право предоставлять платные медицинские услуги:</w:t>
      </w:r>
    </w:p>
    <w:p w:rsidR="00FD665E" w:rsidRPr="0028358B" w:rsidRDefault="00FD665E" w:rsidP="00FD665E">
      <w:pPr>
        <w:ind w:firstLine="720"/>
        <w:jc w:val="both"/>
        <w:rPr>
          <w:sz w:val="28"/>
          <w:szCs w:val="28"/>
        </w:rPr>
      </w:pPr>
      <w:r w:rsidRPr="0028358B">
        <w:rPr>
          <w:sz w:val="28"/>
          <w:szCs w:val="2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C131F" w:rsidRPr="0028358B" w:rsidRDefault="00A82669" w:rsidP="00FD665E">
      <w:pPr>
        <w:ind w:firstLine="720"/>
        <w:jc w:val="both"/>
        <w:rPr>
          <w:color w:val="FF0000"/>
          <w:sz w:val="28"/>
          <w:szCs w:val="28"/>
        </w:rPr>
      </w:pPr>
      <w:bookmarkStart w:id="1" w:name="sub_13"/>
      <w:r w:rsidRPr="0028358B">
        <w:rPr>
          <w:sz w:val="28"/>
          <w:szCs w:val="28"/>
        </w:rPr>
        <w:t>б</w:t>
      </w:r>
      <w:r w:rsidR="00FD665E" w:rsidRPr="0028358B">
        <w:rPr>
          <w:sz w:val="28"/>
          <w:szCs w:val="28"/>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00782305" w:rsidRPr="0028358B">
        <w:rPr>
          <w:sz w:val="28"/>
          <w:szCs w:val="28"/>
        </w:rPr>
        <w:t xml:space="preserve"> </w:t>
      </w:r>
      <w:bookmarkStart w:id="2" w:name="sub_14"/>
      <w:bookmarkEnd w:id="1"/>
    </w:p>
    <w:p w:rsidR="00FD665E" w:rsidRPr="0028358B" w:rsidRDefault="00A82669" w:rsidP="00FD665E">
      <w:pPr>
        <w:ind w:firstLine="720"/>
        <w:jc w:val="both"/>
        <w:rPr>
          <w:sz w:val="28"/>
          <w:szCs w:val="28"/>
        </w:rPr>
      </w:pPr>
      <w:r w:rsidRPr="0028358B">
        <w:rPr>
          <w:sz w:val="28"/>
          <w:szCs w:val="28"/>
        </w:rPr>
        <w:t>в</w:t>
      </w:r>
      <w:r w:rsidR="00FD665E" w:rsidRPr="0028358B">
        <w:rPr>
          <w:sz w:val="28"/>
          <w:szCs w:val="28"/>
        </w:rPr>
        <w:t xml:space="preserve">) при самостоятельном обращении за получением медицинских услуг, за исключением случаев и порядка, предусмотренных </w:t>
      </w:r>
      <w:hyperlink r:id="rId17" w:history="1">
        <w:r w:rsidR="00FD665E" w:rsidRPr="006B4302">
          <w:rPr>
            <w:rStyle w:val="a9"/>
            <w:b w:val="0"/>
            <w:color w:val="auto"/>
            <w:sz w:val="28"/>
            <w:szCs w:val="28"/>
          </w:rPr>
          <w:t>статьей 21</w:t>
        </w:r>
      </w:hyperlink>
      <w:r w:rsidR="00FD665E" w:rsidRPr="0028358B">
        <w:rPr>
          <w:sz w:val="28"/>
          <w:szCs w:val="28"/>
        </w:rPr>
        <w:t xml:space="preserve"> Федерального закона «Об основах охраны здоровья граждан в Российской Федерации», и медицинской помощи, оказываемой в неотложной или экстренной форме.</w:t>
      </w:r>
    </w:p>
    <w:bookmarkEnd w:id="2"/>
    <w:p w:rsidR="00FD665E" w:rsidRPr="0028358B" w:rsidRDefault="0028358B" w:rsidP="00FD665E">
      <w:pPr>
        <w:ind w:firstLine="720"/>
        <w:jc w:val="both"/>
        <w:rPr>
          <w:sz w:val="28"/>
          <w:szCs w:val="28"/>
        </w:rPr>
      </w:pPr>
      <w:r w:rsidRPr="0028358B">
        <w:rPr>
          <w:sz w:val="28"/>
          <w:szCs w:val="28"/>
        </w:rPr>
        <w:t>8</w:t>
      </w:r>
      <w:r w:rsidR="00DD7739" w:rsidRPr="0028358B">
        <w:rPr>
          <w:sz w:val="28"/>
          <w:szCs w:val="28"/>
        </w:rPr>
        <w:t>.</w:t>
      </w:r>
      <w:r w:rsidR="00FD665E" w:rsidRPr="0028358B">
        <w:rPr>
          <w:sz w:val="28"/>
          <w:szCs w:val="28"/>
        </w:rPr>
        <w:t>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FD665E" w:rsidRPr="0028358B" w:rsidRDefault="0028358B" w:rsidP="00FD665E">
      <w:pPr>
        <w:tabs>
          <w:tab w:val="left" w:pos="1080"/>
        </w:tabs>
        <w:ind w:firstLine="720"/>
        <w:jc w:val="both"/>
        <w:rPr>
          <w:strike/>
          <w:sz w:val="28"/>
          <w:szCs w:val="28"/>
        </w:rPr>
      </w:pPr>
      <w:r w:rsidRPr="0028358B">
        <w:rPr>
          <w:sz w:val="28"/>
          <w:szCs w:val="28"/>
        </w:rPr>
        <w:t>9</w:t>
      </w:r>
      <w:r w:rsidR="00FD665E" w:rsidRPr="0028358B">
        <w:rPr>
          <w:sz w:val="28"/>
          <w:szCs w:val="28"/>
        </w:rPr>
        <w:t>.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D665E" w:rsidRPr="0028358B" w:rsidRDefault="00FD665E" w:rsidP="00FD665E">
      <w:pPr>
        <w:tabs>
          <w:tab w:val="left" w:pos="1080"/>
        </w:tabs>
        <w:ind w:firstLine="720"/>
        <w:jc w:val="both"/>
        <w:rPr>
          <w:strike/>
          <w:sz w:val="28"/>
          <w:szCs w:val="28"/>
        </w:rPr>
      </w:pPr>
    </w:p>
    <w:p w:rsidR="00FC17ED" w:rsidRPr="00042556" w:rsidRDefault="00FC17ED" w:rsidP="00FC17ED">
      <w:pPr>
        <w:pStyle w:val="1"/>
        <w:rPr>
          <w:rFonts w:ascii="Times New Roman" w:hAnsi="Times New Roman"/>
          <w:color w:val="auto"/>
          <w:sz w:val="28"/>
          <w:szCs w:val="28"/>
        </w:rPr>
      </w:pPr>
      <w:r w:rsidRPr="00042556">
        <w:rPr>
          <w:rFonts w:ascii="Times New Roman" w:hAnsi="Times New Roman"/>
          <w:color w:val="auto"/>
          <w:sz w:val="28"/>
          <w:szCs w:val="28"/>
          <w:lang w:val="en-US"/>
        </w:rPr>
        <w:t>I</w:t>
      </w:r>
      <w:r w:rsidR="0028358B">
        <w:rPr>
          <w:rFonts w:ascii="Times New Roman" w:hAnsi="Times New Roman"/>
          <w:color w:val="auto"/>
          <w:sz w:val="28"/>
          <w:szCs w:val="28"/>
          <w:lang w:val="en-US"/>
        </w:rPr>
        <w:t>II</w:t>
      </w:r>
      <w:r w:rsidRPr="00042556">
        <w:rPr>
          <w:rFonts w:ascii="Times New Roman" w:hAnsi="Times New Roman"/>
          <w:color w:val="auto"/>
          <w:sz w:val="28"/>
          <w:szCs w:val="28"/>
        </w:rPr>
        <w:t xml:space="preserve">. Информация </w:t>
      </w:r>
      <w:r w:rsidR="00782305">
        <w:rPr>
          <w:rFonts w:ascii="Times New Roman" w:hAnsi="Times New Roman"/>
          <w:color w:val="auto"/>
          <w:sz w:val="28"/>
          <w:szCs w:val="28"/>
        </w:rPr>
        <w:t xml:space="preserve">о Клинике </w:t>
      </w:r>
      <w:r w:rsidRPr="00042556">
        <w:rPr>
          <w:rFonts w:ascii="Times New Roman" w:hAnsi="Times New Roman"/>
          <w:color w:val="auto"/>
          <w:sz w:val="28"/>
          <w:szCs w:val="28"/>
        </w:rPr>
        <w:t xml:space="preserve">и предоставляемых </w:t>
      </w:r>
      <w:r w:rsidR="00042556">
        <w:rPr>
          <w:rFonts w:ascii="Times New Roman" w:hAnsi="Times New Roman"/>
          <w:color w:val="auto"/>
          <w:sz w:val="28"/>
          <w:szCs w:val="28"/>
        </w:rPr>
        <w:br/>
      </w:r>
      <w:r w:rsidRPr="00042556">
        <w:rPr>
          <w:rFonts w:ascii="Times New Roman" w:hAnsi="Times New Roman"/>
          <w:color w:val="auto"/>
          <w:sz w:val="28"/>
          <w:szCs w:val="28"/>
        </w:rPr>
        <w:t>медицинских услугах</w:t>
      </w:r>
    </w:p>
    <w:p w:rsidR="00FC17ED" w:rsidRDefault="00FC17ED" w:rsidP="00FC17ED">
      <w:pPr>
        <w:ind w:firstLine="720"/>
        <w:jc w:val="both"/>
      </w:pPr>
    </w:p>
    <w:p w:rsidR="00F15262" w:rsidRPr="000946AE" w:rsidRDefault="0028358B" w:rsidP="00723E2B">
      <w:pPr>
        <w:autoSpaceDE w:val="0"/>
        <w:autoSpaceDN w:val="0"/>
        <w:adjustRightInd w:val="0"/>
        <w:ind w:firstLine="720"/>
        <w:jc w:val="both"/>
        <w:rPr>
          <w:sz w:val="28"/>
          <w:szCs w:val="28"/>
        </w:rPr>
      </w:pPr>
      <w:r w:rsidRPr="0028358B">
        <w:rPr>
          <w:sz w:val="28"/>
          <w:szCs w:val="28"/>
        </w:rPr>
        <w:t>10</w:t>
      </w:r>
      <w:r w:rsidR="00647CEB" w:rsidRPr="003051D3">
        <w:rPr>
          <w:sz w:val="28"/>
          <w:szCs w:val="28"/>
        </w:rPr>
        <w:t>. </w:t>
      </w:r>
      <w:r w:rsidR="00782305" w:rsidRPr="003051D3">
        <w:rPr>
          <w:sz w:val="28"/>
          <w:szCs w:val="28"/>
        </w:rPr>
        <w:t xml:space="preserve">Клиника </w:t>
      </w:r>
      <w:r w:rsidR="00F15262" w:rsidRPr="003051D3">
        <w:rPr>
          <w:sz w:val="28"/>
          <w:szCs w:val="28"/>
        </w:rPr>
        <w:t>предоставляет посредством размещения на сайте медицинской организации в информационно-телекоммуникационной сети «Интернет»</w:t>
      </w:r>
      <w:r w:rsidR="00723E2B" w:rsidRPr="003051D3">
        <w:rPr>
          <w:sz w:val="28"/>
          <w:szCs w:val="28"/>
        </w:rPr>
        <w:t xml:space="preserve"> по адресу:</w:t>
      </w:r>
      <w:r w:rsidR="00A82669" w:rsidRPr="003051D3">
        <w:t xml:space="preserve"> </w:t>
      </w:r>
      <w:r w:rsidR="000946AE" w:rsidRPr="000946AE">
        <w:rPr>
          <w:sz w:val="28"/>
          <w:szCs w:val="28"/>
          <w:lang w:val="en-US"/>
        </w:rPr>
        <w:t>www</w:t>
      </w:r>
      <w:r w:rsidR="000946AE" w:rsidRPr="000946AE">
        <w:rPr>
          <w:sz w:val="28"/>
          <w:szCs w:val="28"/>
        </w:rPr>
        <w:t>.</w:t>
      </w:r>
      <w:r w:rsidR="000946AE" w:rsidRPr="000946AE">
        <w:rPr>
          <w:sz w:val="28"/>
          <w:szCs w:val="28"/>
          <w:lang w:val="en-US"/>
        </w:rPr>
        <w:t>endoscopy</w:t>
      </w:r>
      <w:r w:rsidR="000946AE" w:rsidRPr="000946AE">
        <w:rPr>
          <w:sz w:val="28"/>
          <w:szCs w:val="28"/>
        </w:rPr>
        <w:t>-</w:t>
      </w:r>
      <w:proofErr w:type="spellStart"/>
      <w:r w:rsidR="000946AE" w:rsidRPr="000946AE">
        <w:rPr>
          <w:sz w:val="28"/>
          <w:szCs w:val="28"/>
          <w:lang w:val="en-US"/>
        </w:rPr>
        <w:t>nn</w:t>
      </w:r>
      <w:proofErr w:type="spellEnd"/>
      <w:r w:rsidR="000946AE" w:rsidRPr="000946AE">
        <w:rPr>
          <w:sz w:val="28"/>
          <w:szCs w:val="28"/>
        </w:rPr>
        <w:t>.</w:t>
      </w:r>
      <w:proofErr w:type="spellStart"/>
      <w:r w:rsidR="000946AE" w:rsidRPr="000946AE">
        <w:rPr>
          <w:sz w:val="28"/>
          <w:szCs w:val="28"/>
          <w:lang w:val="en-US"/>
        </w:rPr>
        <w:t>ru</w:t>
      </w:r>
      <w:proofErr w:type="spellEnd"/>
      <w:r w:rsidR="000946AE" w:rsidRPr="000946AE">
        <w:rPr>
          <w:sz w:val="28"/>
          <w:szCs w:val="28"/>
        </w:rPr>
        <w:t>,</w:t>
      </w:r>
      <w:r w:rsidR="00E07CB7" w:rsidRPr="000946AE">
        <w:rPr>
          <w:sz w:val="28"/>
          <w:szCs w:val="28"/>
        </w:rPr>
        <w:t xml:space="preserve"> </w:t>
      </w:r>
      <w:r w:rsidR="00F15262" w:rsidRPr="000946AE">
        <w:rPr>
          <w:sz w:val="28"/>
          <w:szCs w:val="28"/>
        </w:rPr>
        <w:t xml:space="preserve">а также на информационных стендах (стойках) </w:t>
      </w:r>
      <w:r w:rsidR="00782305" w:rsidRPr="000946AE">
        <w:rPr>
          <w:sz w:val="28"/>
          <w:szCs w:val="28"/>
        </w:rPr>
        <w:t xml:space="preserve">Клиники </w:t>
      </w:r>
      <w:r w:rsidR="00F15262" w:rsidRPr="000946AE">
        <w:rPr>
          <w:sz w:val="28"/>
          <w:szCs w:val="28"/>
        </w:rPr>
        <w:t xml:space="preserve"> информацию, содержащую следующие сведения:</w:t>
      </w:r>
    </w:p>
    <w:p w:rsidR="00723E2B" w:rsidRPr="000946AE" w:rsidRDefault="00723E2B" w:rsidP="00723E2B">
      <w:pPr>
        <w:ind w:firstLine="720"/>
        <w:jc w:val="both"/>
        <w:rPr>
          <w:strike/>
          <w:sz w:val="28"/>
          <w:szCs w:val="28"/>
        </w:rPr>
      </w:pPr>
      <w:r w:rsidRPr="000946AE">
        <w:rPr>
          <w:sz w:val="28"/>
          <w:szCs w:val="28"/>
        </w:rPr>
        <w:lastRenderedPageBreak/>
        <w:t>а) </w:t>
      </w:r>
      <w:r w:rsidR="00782305" w:rsidRPr="000946AE">
        <w:rPr>
          <w:sz w:val="28"/>
          <w:szCs w:val="28"/>
        </w:rPr>
        <w:t xml:space="preserve">Фамилия, имя и отчество </w:t>
      </w:r>
      <w:r w:rsidR="000946AE">
        <w:rPr>
          <w:sz w:val="28"/>
          <w:szCs w:val="28"/>
        </w:rPr>
        <w:t>руководства организации</w:t>
      </w:r>
    </w:p>
    <w:p w:rsidR="005C44D7" w:rsidRPr="003051D3" w:rsidRDefault="00723E2B" w:rsidP="00723E2B">
      <w:pPr>
        <w:ind w:firstLine="720"/>
        <w:jc w:val="both"/>
        <w:rPr>
          <w:sz w:val="28"/>
          <w:szCs w:val="28"/>
        </w:rPr>
      </w:pPr>
      <w:r w:rsidRPr="003051D3">
        <w:rPr>
          <w:sz w:val="28"/>
          <w:szCs w:val="28"/>
        </w:rPr>
        <w:t xml:space="preserve">б) адрес места </w:t>
      </w:r>
      <w:r w:rsidR="00782305" w:rsidRPr="003051D3">
        <w:rPr>
          <w:sz w:val="28"/>
          <w:szCs w:val="28"/>
        </w:rPr>
        <w:t>жительства и адрес места ос</w:t>
      </w:r>
      <w:r w:rsidR="005F439B" w:rsidRPr="003051D3">
        <w:rPr>
          <w:sz w:val="28"/>
          <w:szCs w:val="28"/>
        </w:rPr>
        <w:t>у</w:t>
      </w:r>
      <w:r w:rsidR="00782305" w:rsidRPr="003051D3">
        <w:rPr>
          <w:sz w:val="28"/>
          <w:szCs w:val="28"/>
        </w:rPr>
        <w:t>ществления медицинской деятельност</w:t>
      </w:r>
      <w:proofErr w:type="gramStart"/>
      <w:r w:rsidR="00782305" w:rsidRPr="003051D3">
        <w:rPr>
          <w:sz w:val="28"/>
          <w:szCs w:val="28"/>
        </w:rPr>
        <w:t xml:space="preserve">и </w:t>
      </w:r>
      <w:r w:rsidR="000946AE">
        <w:rPr>
          <w:sz w:val="28"/>
          <w:szCs w:val="28"/>
        </w:rPr>
        <w:t>ООО</w:t>
      </w:r>
      <w:proofErr w:type="gramEnd"/>
      <w:r w:rsidR="005F439B" w:rsidRPr="003051D3">
        <w:rPr>
          <w:sz w:val="28"/>
          <w:szCs w:val="28"/>
        </w:rPr>
        <w:t xml:space="preserve">, данные документа, подтверждающие факт внесения сведений об </w:t>
      </w:r>
      <w:r w:rsidR="000946AE">
        <w:rPr>
          <w:sz w:val="28"/>
          <w:szCs w:val="28"/>
        </w:rPr>
        <w:t>ООО</w:t>
      </w:r>
      <w:r w:rsidR="005F439B" w:rsidRPr="003051D3">
        <w:rPr>
          <w:sz w:val="28"/>
          <w:szCs w:val="28"/>
        </w:rPr>
        <w:t xml:space="preserve"> в Единый государственный реестр </w:t>
      </w:r>
      <w:r w:rsidR="000946AE">
        <w:rPr>
          <w:sz w:val="28"/>
          <w:szCs w:val="28"/>
        </w:rPr>
        <w:t>юридических лиц и индивидуальных предпринимателей</w:t>
      </w:r>
      <w:r w:rsidR="005F439B" w:rsidRPr="003051D3">
        <w:rPr>
          <w:sz w:val="28"/>
          <w:szCs w:val="28"/>
        </w:rPr>
        <w:t>, с указанием органа, осуществившего государственную регистрацию;</w:t>
      </w:r>
      <w:r w:rsidR="005C44D7" w:rsidRPr="003051D3">
        <w:rPr>
          <w:sz w:val="28"/>
          <w:szCs w:val="28"/>
        </w:rPr>
        <w:t xml:space="preserve"> </w:t>
      </w:r>
    </w:p>
    <w:p w:rsidR="00723E2B" w:rsidRPr="003051D3" w:rsidRDefault="00723E2B" w:rsidP="00723E2B">
      <w:pPr>
        <w:ind w:firstLine="720"/>
        <w:jc w:val="both"/>
        <w:rPr>
          <w:sz w:val="28"/>
          <w:szCs w:val="28"/>
        </w:rPr>
      </w:pPr>
      <w:r w:rsidRPr="003051D3">
        <w:rPr>
          <w:sz w:val="28"/>
          <w:szCs w:val="2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в соответствии с лицензией, наименование, адрес места нахождения и телефон выдавшего ее лицензирующего органа (копия лицензии на осуществление медицинской деятельности);</w:t>
      </w:r>
    </w:p>
    <w:p w:rsidR="00723E2B" w:rsidRPr="003051D3" w:rsidRDefault="00723E2B" w:rsidP="00723E2B">
      <w:pPr>
        <w:ind w:firstLine="720"/>
        <w:jc w:val="both"/>
        <w:rPr>
          <w:sz w:val="28"/>
          <w:szCs w:val="28"/>
        </w:rPr>
      </w:pPr>
      <w:r w:rsidRPr="003051D3">
        <w:rPr>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723E2B" w:rsidRPr="003051D3" w:rsidRDefault="005C44D7" w:rsidP="00723E2B">
      <w:pPr>
        <w:ind w:firstLine="720"/>
        <w:jc w:val="both"/>
        <w:rPr>
          <w:sz w:val="28"/>
          <w:szCs w:val="28"/>
        </w:rPr>
      </w:pPr>
      <w:r w:rsidRPr="003051D3">
        <w:rPr>
          <w:sz w:val="28"/>
          <w:szCs w:val="28"/>
        </w:rPr>
        <w:t>д</w:t>
      </w:r>
      <w:r w:rsidR="00723E2B" w:rsidRPr="003051D3">
        <w:rPr>
          <w:sz w:val="28"/>
          <w:szCs w:val="28"/>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23E2B" w:rsidRPr="003051D3" w:rsidRDefault="005C44D7" w:rsidP="009A7F4E">
      <w:pPr>
        <w:ind w:firstLine="720"/>
        <w:jc w:val="both"/>
        <w:rPr>
          <w:sz w:val="28"/>
          <w:szCs w:val="28"/>
        </w:rPr>
      </w:pPr>
      <w:r w:rsidRPr="003051D3">
        <w:rPr>
          <w:sz w:val="28"/>
          <w:szCs w:val="28"/>
        </w:rPr>
        <w:t>е</w:t>
      </w:r>
      <w:r w:rsidR="00723E2B" w:rsidRPr="003051D3">
        <w:rPr>
          <w:sz w:val="28"/>
          <w:szCs w:val="28"/>
        </w:rPr>
        <w:t xml:space="preserve">) режим работы </w:t>
      </w:r>
      <w:r w:rsidR="005F439B" w:rsidRPr="003051D3">
        <w:rPr>
          <w:sz w:val="28"/>
          <w:szCs w:val="28"/>
        </w:rPr>
        <w:t>Клиники</w:t>
      </w:r>
      <w:r w:rsidR="00723E2B" w:rsidRPr="003051D3">
        <w:rPr>
          <w:sz w:val="28"/>
          <w:szCs w:val="28"/>
        </w:rPr>
        <w:t>, график работы медицинских работников, участвующих в предоставлении платных медицинских услуг;</w:t>
      </w:r>
    </w:p>
    <w:p w:rsidR="009A7F4E" w:rsidRPr="000652FB" w:rsidRDefault="005C44D7" w:rsidP="009A7F4E">
      <w:pPr>
        <w:pStyle w:val="af"/>
        <w:spacing w:before="0" w:beforeAutospacing="0" w:after="0" w:afterAutospacing="0"/>
        <w:ind w:firstLine="709"/>
        <w:jc w:val="both"/>
        <w:rPr>
          <w:b/>
          <w:sz w:val="28"/>
          <w:szCs w:val="28"/>
        </w:rPr>
      </w:pPr>
      <w:r w:rsidRPr="003051D3">
        <w:rPr>
          <w:sz w:val="28"/>
          <w:szCs w:val="28"/>
        </w:rPr>
        <w:t>ж</w:t>
      </w:r>
      <w:r w:rsidR="00723E2B" w:rsidRPr="003051D3">
        <w:rPr>
          <w:sz w:val="28"/>
          <w:szCs w:val="28"/>
        </w:rPr>
        <w:t xml:space="preserve">) адреса и телефоны Министерства здравоохранения </w:t>
      </w:r>
      <w:r w:rsidR="000652FB">
        <w:rPr>
          <w:sz w:val="28"/>
          <w:szCs w:val="28"/>
        </w:rPr>
        <w:t>НО</w:t>
      </w:r>
      <w:r w:rsidR="00723E2B" w:rsidRPr="003051D3">
        <w:rPr>
          <w:sz w:val="28"/>
          <w:szCs w:val="28"/>
        </w:rPr>
        <w:t xml:space="preserve">, </w:t>
      </w:r>
      <w:r w:rsidR="009A7F4E" w:rsidRPr="003051D3">
        <w:rPr>
          <w:rStyle w:val="af0"/>
          <w:b w:val="0"/>
          <w:sz w:val="28"/>
          <w:szCs w:val="28"/>
        </w:rPr>
        <w:t xml:space="preserve">Управления Федеральной службы по надзору в сфере защиты прав потребителей и благополучия человека по </w:t>
      </w:r>
      <w:r w:rsidR="000652FB">
        <w:rPr>
          <w:rStyle w:val="af0"/>
          <w:b w:val="0"/>
          <w:sz w:val="28"/>
          <w:szCs w:val="28"/>
        </w:rPr>
        <w:t>НО</w:t>
      </w:r>
      <w:r w:rsidR="009A7F4E" w:rsidRPr="003051D3">
        <w:rPr>
          <w:rStyle w:val="af0"/>
          <w:b w:val="0"/>
          <w:sz w:val="28"/>
          <w:szCs w:val="28"/>
        </w:rPr>
        <w:t xml:space="preserve">, Территориального органа Федеральной службы по надзору в сфере здравоохранения по </w:t>
      </w:r>
      <w:r w:rsidR="000652FB">
        <w:rPr>
          <w:rStyle w:val="af0"/>
          <w:b w:val="0"/>
          <w:sz w:val="28"/>
          <w:szCs w:val="28"/>
        </w:rPr>
        <w:t>Нижегородской области.</w:t>
      </w:r>
    </w:p>
    <w:p w:rsidR="00F15262" w:rsidRPr="003051D3" w:rsidRDefault="0028358B" w:rsidP="00FC17ED">
      <w:pPr>
        <w:tabs>
          <w:tab w:val="left" w:pos="1080"/>
        </w:tabs>
        <w:ind w:firstLine="720"/>
        <w:jc w:val="both"/>
        <w:rPr>
          <w:strike/>
          <w:sz w:val="28"/>
          <w:szCs w:val="28"/>
        </w:rPr>
      </w:pPr>
      <w:r w:rsidRPr="003051D3">
        <w:rPr>
          <w:sz w:val="28"/>
          <w:szCs w:val="28"/>
        </w:rPr>
        <w:t>11</w:t>
      </w:r>
      <w:r w:rsidR="00FD665E" w:rsidRPr="003051D3">
        <w:rPr>
          <w:sz w:val="28"/>
          <w:szCs w:val="28"/>
        </w:rPr>
        <w:t>. </w:t>
      </w:r>
      <w:r w:rsidR="005F439B" w:rsidRPr="003051D3">
        <w:rPr>
          <w:sz w:val="28"/>
          <w:szCs w:val="28"/>
        </w:rPr>
        <w:t xml:space="preserve">Клиника </w:t>
      </w:r>
      <w:r w:rsidR="00F15262" w:rsidRPr="003051D3">
        <w:rPr>
          <w:sz w:val="28"/>
          <w:szCs w:val="28"/>
        </w:rPr>
        <w:t>предоставляет для ознакомления по требованию потребителя и (или) заказчика:</w:t>
      </w:r>
    </w:p>
    <w:p w:rsidR="00FC17ED" w:rsidRPr="003051D3" w:rsidRDefault="00FC17ED" w:rsidP="00FC17ED">
      <w:pPr>
        <w:autoSpaceDE w:val="0"/>
        <w:autoSpaceDN w:val="0"/>
        <w:adjustRightInd w:val="0"/>
        <w:ind w:firstLine="720"/>
        <w:jc w:val="both"/>
        <w:rPr>
          <w:sz w:val="28"/>
          <w:szCs w:val="28"/>
        </w:rPr>
      </w:pPr>
      <w:r w:rsidRPr="003051D3">
        <w:rPr>
          <w:sz w:val="28"/>
          <w:szCs w:val="28"/>
        </w:rPr>
        <w:t xml:space="preserve">а) копию </w:t>
      </w:r>
      <w:r w:rsidR="005F439B" w:rsidRPr="003051D3">
        <w:rPr>
          <w:sz w:val="28"/>
          <w:szCs w:val="28"/>
        </w:rPr>
        <w:t xml:space="preserve">Свидетельства </w:t>
      </w:r>
      <w:r w:rsidR="000652FB">
        <w:rPr>
          <w:sz w:val="28"/>
          <w:szCs w:val="28"/>
        </w:rPr>
        <w:t>ООО</w:t>
      </w:r>
      <w:r w:rsidRPr="003051D3">
        <w:rPr>
          <w:sz w:val="28"/>
          <w:szCs w:val="28"/>
        </w:rPr>
        <w:t>, участвующем в предоставлении платных медицинских услуг;</w:t>
      </w:r>
    </w:p>
    <w:p w:rsidR="00FC17ED" w:rsidRPr="003051D3" w:rsidRDefault="00FC17ED" w:rsidP="00FC17ED">
      <w:pPr>
        <w:autoSpaceDE w:val="0"/>
        <w:autoSpaceDN w:val="0"/>
        <w:adjustRightInd w:val="0"/>
        <w:ind w:firstLine="720"/>
        <w:jc w:val="both"/>
        <w:rPr>
          <w:sz w:val="28"/>
          <w:szCs w:val="28"/>
        </w:rPr>
      </w:pPr>
      <w:r w:rsidRPr="003051D3">
        <w:rPr>
          <w:sz w:val="28"/>
          <w:szCs w:val="28"/>
        </w:rPr>
        <w:t xml:space="preserve">б) копию лицензии на осуществление медицинской деятельности с приложением перечня работ (услуг), составляющих медицинскую деятельность в соответствии с лицензией, </w:t>
      </w:r>
      <w:r w:rsidR="00042556" w:rsidRPr="003051D3">
        <w:rPr>
          <w:sz w:val="28"/>
          <w:szCs w:val="28"/>
        </w:rPr>
        <w:t>которые размещаю</w:t>
      </w:r>
      <w:r w:rsidRPr="003051D3">
        <w:rPr>
          <w:sz w:val="28"/>
          <w:szCs w:val="28"/>
        </w:rPr>
        <w:t>тся на информационных стендах (стойках).</w:t>
      </w:r>
    </w:p>
    <w:p w:rsidR="00F15262" w:rsidRPr="003051D3" w:rsidRDefault="0028358B" w:rsidP="00F15262">
      <w:pPr>
        <w:ind w:firstLine="720"/>
        <w:jc w:val="both"/>
        <w:rPr>
          <w:sz w:val="28"/>
          <w:szCs w:val="28"/>
        </w:rPr>
      </w:pPr>
      <w:r w:rsidRPr="003051D3">
        <w:rPr>
          <w:sz w:val="28"/>
          <w:szCs w:val="28"/>
        </w:rPr>
        <w:t>12</w:t>
      </w:r>
      <w:r w:rsidR="00F15262" w:rsidRPr="003051D3">
        <w:rPr>
          <w:sz w:val="28"/>
          <w:szCs w:val="28"/>
        </w:rPr>
        <w:t>.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15262" w:rsidRPr="003051D3" w:rsidRDefault="00F15262" w:rsidP="00F15262">
      <w:pPr>
        <w:ind w:firstLine="720"/>
        <w:jc w:val="both"/>
        <w:rPr>
          <w:sz w:val="28"/>
          <w:szCs w:val="28"/>
        </w:rPr>
      </w:pPr>
      <w:r w:rsidRPr="003051D3">
        <w:rPr>
          <w:sz w:val="28"/>
          <w:szCs w:val="28"/>
        </w:rPr>
        <w:t>а) порядки оказания медицинской помощи и стандарты медицинской помощи, применяемые при предоставлении платных медицинских услуг;</w:t>
      </w:r>
    </w:p>
    <w:p w:rsidR="00F15262" w:rsidRPr="003051D3" w:rsidRDefault="00F15262" w:rsidP="00F15262">
      <w:pPr>
        <w:ind w:firstLine="720"/>
        <w:jc w:val="both"/>
        <w:rPr>
          <w:sz w:val="28"/>
          <w:szCs w:val="28"/>
        </w:rPr>
      </w:pPr>
      <w:r w:rsidRPr="003051D3">
        <w:rPr>
          <w:sz w:val="28"/>
          <w:szCs w:val="2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15262" w:rsidRPr="003051D3" w:rsidRDefault="00F15262" w:rsidP="00F15262">
      <w:pPr>
        <w:ind w:firstLine="720"/>
        <w:jc w:val="both"/>
        <w:rPr>
          <w:sz w:val="28"/>
          <w:szCs w:val="28"/>
        </w:rPr>
      </w:pPr>
      <w:r w:rsidRPr="003051D3">
        <w:rPr>
          <w:sz w:val="28"/>
          <w:szCs w:val="2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15262" w:rsidRPr="003051D3" w:rsidRDefault="00F15262" w:rsidP="00F15262">
      <w:pPr>
        <w:ind w:firstLine="720"/>
        <w:jc w:val="both"/>
        <w:rPr>
          <w:sz w:val="28"/>
          <w:szCs w:val="28"/>
        </w:rPr>
      </w:pPr>
      <w:r w:rsidRPr="003051D3">
        <w:rPr>
          <w:sz w:val="28"/>
          <w:szCs w:val="28"/>
        </w:rPr>
        <w:t>г) другие сведения, относящиеся к предмету договора.</w:t>
      </w:r>
    </w:p>
    <w:p w:rsidR="00042556" w:rsidRPr="003051D3" w:rsidRDefault="0028358B" w:rsidP="00042556">
      <w:pPr>
        <w:ind w:firstLine="720"/>
        <w:jc w:val="both"/>
        <w:rPr>
          <w:sz w:val="28"/>
          <w:szCs w:val="28"/>
        </w:rPr>
      </w:pPr>
      <w:r w:rsidRPr="003051D3">
        <w:rPr>
          <w:sz w:val="28"/>
          <w:szCs w:val="28"/>
        </w:rPr>
        <w:t>13</w:t>
      </w:r>
      <w:r w:rsidR="00042556" w:rsidRPr="003051D3">
        <w:rPr>
          <w:sz w:val="28"/>
          <w:szCs w:val="28"/>
        </w:rPr>
        <w:t xml:space="preserve">. До заключения договора </w:t>
      </w:r>
      <w:r w:rsidR="005F439B" w:rsidRPr="003051D3">
        <w:rPr>
          <w:sz w:val="28"/>
          <w:szCs w:val="28"/>
        </w:rPr>
        <w:t xml:space="preserve">Клиника </w:t>
      </w:r>
      <w:r w:rsidR="00042556" w:rsidRPr="003051D3">
        <w:rPr>
          <w:sz w:val="28"/>
          <w:szCs w:val="28"/>
        </w:rPr>
        <w:t xml:space="preserve">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w:t>
      </w:r>
      <w:r w:rsidR="00042556" w:rsidRPr="003051D3">
        <w:rPr>
          <w:sz w:val="28"/>
          <w:szCs w:val="28"/>
        </w:rPr>
        <w:lastRenderedPageBreak/>
        <w:t>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042556" w:rsidRPr="003051D3" w:rsidRDefault="00042556" w:rsidP="00F15262">
      <w:pPr>
        <w:ind w:firstLine="720"/>
        <w:jc w:val="both"/>
      </w:pPr>
    </w:p>
    <w:p w:rsidR="0028227E" w:rsidRPr="003051D3" w:rsidRDefault="0028227E" w:rsidP="0028227E"/>
    <w:p w:rsidR="00FD3DBB" w:rsidRPr="00FD3DBB" w:rsidRDefault="0028358B" w:rsidP="00FD3DBB">
      <w:pPr>
        <w:pStyle w:val="1"/>
        <w:rPr>
          <w:rFonts w:ascii="Times New Roman" w:hAnsi="Times New Roman"/>
          <w:color w:val="auto"/>
          <w:sz w:val="28"/>
          <w:szCs w:val="28"/>
        </w:rPr>
      </w:pPr>
      <w:r>
        <w:rPr>
          <w:rFonts w:ascii="Times New Roman" w:hAnsi="Times New Roman"/>
          <w:color w:val="auto"/>
          <w:sz w:val="28"/>
          <w:szCs w:val="28"/>
          <w:lang w:val="en-US"/>
        </w:rPr>
        <w:t>I</w:t>
      </w:r>
      <w:r w:rsidR="0028227E">
        <w:rPr>
          <w:rFonts w:ascii="Times New Roman" w:hAnsi="Times New Roman"/>
          <w:color w:val="auto"/>
          <w:sz w:val="28"/>
          <w:szCs w:val="28"/>
          <w:lang w:val="en-US"/>
        </w:rPr>
        <w:t>V</w:t>
      </w:r>
      <w:r w:rsidR="0028227E">
        <w:rPr>
          <w:rFonts w:ascii="Times New Roman" w:hAnsi="Times New Roman"/>
          <w:color w:val="auto"/>
          <w:sz w:val="28"/>
          <w:szCs w:val="28"/>
        </w:rPr>
        <w:t xml:space="preserve">. </w:t>
      </w:r>
      <w:r w:rsidR="00FD3DBB" w:rsidRPr="00FD3DBB">
        <w:rPr>
          <w:rFonts w:ascii="Times New Roman" w:hAnsi="Times New Roman"/>
          <w:color w:val="auto"/>
          <w:sz w:val="28"/>
          <w:szCs w:val="28"/>
        </w:rPr>
        <w:t>Порядок заключения договора и оплаты медицинских услуг</w:t>
      </w:r>
    </w:p>
    <w:p w:rsidR="00D563D2" w:rsidRDefault="00D563D2" w:rsidP="00D563D2">
      <w:pPr>
        <w:ind w:firstLine="720"/>
        <w:jc w:val="both"/>
      </w:pPr>
    </w:p>
    <w:p w:rsidR="00D563D2" w:rsidRPr="003051D3" w:rsidRDefault="0028358B" w:rsidP="00D563D2">
      <w:pPr>
        <w:autoSpaceDE w:val="0"/>
        <w:autoSpaceDN w:val="0"/>
        <w:adjustRightInd w:val="0"/>
        <w:ind w:firstLine="720"/>
        <w:jc w:val="both"/>
        <w:rPr>
          <w:sz w:val="28"/>
          <w:szCs w:val="28"/>
        </w:rPr>
      </w:pPr>
      <w:r w:rsidRPr="003051D3">
        <w:rPr>
          <w:sz w:val="28"/>
          <w:szCs w:val="28"/>
        </w:rPr>
        <w:t>14</w:t>
      </w:r>
      <w:r w:rsidR="00D563D2" w:rsidRPr="003051D3">
        <w:rPr>
          <w:sz w:val="28"/>
          <w:szCs w:val="28"/>
        </w:rPr>
        <w:t>.</w:t>
      </w:r>
      <w:r w:rsidR="00D563D2" w:rsidRPr="003051D3">
        <w:t> </w:t>
      </w:r>
      <w:r w:rsidR="00D563D2" w:rsidRPr="003051D3">
        <w:rPr>
          <w:sz w:val="28"/>
          <w:szCs w:val="28"/>
        </w:rPr>
        <w:t xml:space="preserve">Платные </w:t>
      </w:r>
      <w:r w:rsidR="00F46590" w:rsidRPr="003051D3">
        <w:rPr>
          <w:sz w:val="28"/>
          <w:szCs w:val="28"/>
        </w:rPr>
        <w:t xml:space="preserve">медицинские </w:t>
      </w:r>
      <w:r w:rsidR="00D563D2" w:rsidRPr="003051D3">
        <w:rPr>
          <w:sz w:val="28"/>
          <w:szCs w:val="28"/>
        </w:rPr>
        <w:t xml:space="preserve">услуги оказываются в соответствии с заключенными в письменной форме с гражданами или организациями договорами на оказание платных услуг. </w:t>
      </w:r>
    </w:p>
    <w:p w:rsidR="00D563D2" w:rsidRPr="003051D3" w:rsidRDefault="0028358B" w:rsidP="00D563D2">
      <w:pPr>
        <w:ind w:firstLine="720"/>
        <w:jc w:val="both"/>
        <w:rPr>
          <w:sz w:val="28"/>
          <w:szCs w:val="28"/>
        </w:rPr>
      </w:pPr>
      <w:r w:rsidRPr="006B4302">
        <w:rPr>
          <w:sz w:val="28"/>
          <w:szCs w:val="28"/>
        </w:rPr>
        <w:t>15</w:t>
      </w:r>
      <w:r w:rsidR="00D563D2" w:rsidRPr="003051D3">
        <w:rPr>
          <w:sz w:val="28"/>
          <w:szCs w:val="28"/>
        </w:rPr>
        <w:t>. Договор должен содержать:</w:t>
      </w:r>
    </w:p>
    <w:p w:rsidR="00D563D2" w:rsidRPr="003051D3" w:rsidRDefault="00D563D2" w:rsidP="00D563D2">
      <w:pPr>
        <w:ind w:firstLine="720"/>
        <w:jc w:val="both"/>
        <w:rPr>
          <w:sz w:val="28"/>
          <w:szCs w:val="28"/>
        </w:rPr>
      </w:pPr>
      <w:r w:rsidRPr="003051D3">
        <w:rPr>
          <w:sz w:val="28"/>
          <w:szCs w:val="28"/>
        </w:rPr>
        <w:t>а) сведения об Исполнителе:</w:t>
      </w:r>
    </w:p>
    <w:p w:rsidR="00D563D2" w:rsidRPr="003051D3" w:rsidRDefault="000652FB" w:rsidP="00D563D2">
      <w:pPr>
        <w:ind w:firstLine="720"/>
        <w:jc w:val="both"/>
        <w:rPr>
          <w:sz w:val="28"/>
          <w:szCs w:val="28"/>
        </w:rPr>
      </w:pPr>
      <w:r>
        <w:rPr>
          <w:sz w:val="28"/>
          <w:szCs w:val="28"/>
        </w:rPr>
        <w:t>юридические данные</w:t>
      </w:r>
      <w:r w:rsidR="000065C4" w:rsidRPr="003051D3">
        <w:rPr>
          <w:sz w:val="28"/>
          <w:szCs w:val="28"/>
        </w:rPr>
        <w:t xml:space="preserve"> и адрес места осуществления медицинской деятельности</w:t>
      </w:r>
      <w:r w:rsidR="00D563D2" w:rsidRPr="003051D3">
        <w:rPr>
          <w:sz w:val="28"/>
          <w:szCs w:val="28"/>
        </w:rPr>
        <w:t xml:space="preserve">, данные документа, подтверждающего факт внесения сведений </w:t>
      </w:r>
      <w:r w:rsidR="000065C4" w:rsidRPr="003051D3">
        <w:rPr>
          <w:sz w:val="28"/>
          <w:szCs w:val="28"/>
        </w:rPr>
        <w:t xml:space="preserve">об </w:t>
      </w:r>
      <w:r>
        <w:rPr>
          <w:sz w:val="28"/>
          <w:szCs w:val="28"/>
        </w:rPr>
        <w:t>ООО</w:t>
      </w:r>
      <w:r w:rsidR="000065C4" w:rsidRPr="003051D3">
        <w:rPr>
          <w:sz w:val="28"/>
          <w:szCs w:val="28"/>
        </w:rPr>
        <w:t xml:space="preserve"> </w:t>
      </w:r>
      <w:r w:rsidR="00D563D2" w:rsidRPr="003051D3">
        <w:rPr>
          <w:sz w:val="28"/>
          <w:szCs w:val="28"/>
        </w:rPr>
        <w:t xml:space="preserve">в Единый государственный реестр </w:t>
      </w:r>
      <w:r>
        <w:rPr>
          <w:sz w:val="28"/>
          <w:szCs w:val="28"/>
        </w:rPr>
        <w:t>юридических лиц</w:t>
      </w:r>
      <w:r w:rsidR="00D563D2" w:rsidRPr="003051D3">
        <w:rPr>
          <w:sz w:val="28"/>
          <w:szCs w:val="28"/>
        </w:rPr>
        <w:t>, с указанием органа, осуществившего государственную регистрацию;</w:t>
      </w:r>
    </w:p>
    <w:p w:rsidR="00D563D2" w:rsidRPr="003051D3" w:rsidRDefault="00D563D2" w:rsidP="00D563D2">
      <w:pPr>
        <w:ind w:firstLine="720"/>
        <w:jc w:val="both"/>
        <w:rPr>
          <w:sz w:val="28"/>
          <w:szCs w:val="28"/>
        </w:rPr>
      </w:pPr>
      <w:r w:rsidRPr="003051D3">
        <w:rPr>
          <w:sz w:val="28"/>
          <w:szCs w:val="28"/>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w:t>
      </w:r>
      <w:r w:rsidR="00EB2D55" w:rsidRPr="003051D3">
        <w:rPr>
          <w:sz w:val="28"/>
          <w:szCs w:val="28"/>
        </w:rPr>
        <w:t>Клиники</w:t>
      </w:r>
      <w:r w:rsidRPr="003051D3">
        <w:rPr>
          <w:sz w:val="28"/>
          <w:szCs w:val="28"/>
        </w:rPr>
        <w:t xml:space="preserve"> в соответствии с лицензией, наименование, адрес места нахождения и телефон выдавшего ее лицензирующего органа;</w:t>
      </w:r>
    </w:p>
    <w:p w:rsidR="00D563D2" w:rsidRPr="003051D3" w:rsidRDefault="00D563D2" w:rsidP="00D563D2">
      <w:pPr>
        <w:ind w:firstLine="720"/>
        <w:jc w:val="both"/>
        <w:rPr>
          <w:sz w:val="28"/>
          <w:szCs w:val="28"/>
        </w:rPr>
      </w:pPr>
      <w:r w:rsidRPr="003051D3">
        <w:rPr>
          <w:sz w:val="28"/>
          <w:szCs w:val="28"/>
        </w:rPr>
        <w:t>б) фамилию, имя и отчество (если имеется), адрес места жительства и телефон потребителя (законного представителя потребителя);</w:t>
      </w:r>
    </w:p>
    <w:p w:rsidR="00D563D2" w:rsidRPr="003051D3" w:rsidRDefault="00D563D2" w:rsidP="00D563D2">
      <w:pPr>
        <w:ind w:firstLine="720"/>
        <w:jc w:val="both"/>
        <w:rPr>
          <w:sz w:val="28"/>
          <w:szCs w:val="28"/>
        </w:rPr>
      </w:pPr>
      <w:r w:rsidRPr="003051D3">
        <w:rPr>
          <w:sz w:val="28"/>
          <w:szCs w:val="28"/>
        </w:rPr>
        <w:t>фамилию, имя и отчество (если имеется), адрес места жительства и телефон заказчика - физического лица;</w:t>
      </w:r>
    </w:p>
    <w:p w:rsidR="00D563D2" w:rsidRPr="003051D3" w:rsidRDefault="00D563D2" w:rsidP="00D563D2">
      <w:pPr>
        <w:ind w:firstLine="720"/>
        <w:jc w:val="both"/>
        <w:rPr>
          <w:sz w:val="28"/>
          <w:szCs w:val="28"/>
        </w:rPr>
      </w:pPr>
      <w:r w:rsidRPr="003051D3">
        <w:rPr>
          <w:sz w:val="28"/>
          <w:szCs w:val="28"/>
        </w:rPr>
        <w:t>наименование и адрес места нахождения заказчика - юридического лица;</w:t>
      </w:r>
    </w:p>
    <w:p w:rsidR="00D563D2" w:rsidRPr="003051D3" w:rsidRDefault="00D563D2" w:rsidP="00D563D2">
      <w:pPr>
        <w:ind w:firstLine="720"/>
        <w:jc w:val="both"/>
        <w:rPr>
          <w:sz w:val="28"/>
          <w:szCs w:val="28"/>
        </w:rPr>
      </w:pPr>
      <w:r w:rsidRPr="003051D3">
        <w:rPr>
          <w:sz w:val="28"/>
          <w:szCs w:val="28"/>
        </w:rPr>
        <w:t>в) перечень платных медицинских услуг, предоставляемых в соответствии с договором;</w:t>
      </w:r>
    </w:p>
    <w:p w:rsidR="00D563D2" w:rsidRPr="003051D3" w:rsidRDefault="00D563D2" w:rsidP="00D563D2">
      <w:pPr>
        <w:ind w:firstLine="720"/>
        <w:jc w:val="both"/>
        <w:rPr>
          <w:sz w:val="28"/>
          <w:szCs w:val="28"/>
        </w:rPr>
      </w:pPr>
      <w:r w:rsidRPr="003051D3">
        <w:rPr>
          <w:sz w:val="28"/>
          <w:szCs w:val="28"/>
        </w:rPr>
        <w:t>г) стоимость платных медицинских услуг, сроки и порядок их оплаты;</w:t>
      </w:r>
    </w:p>
    <w:p w:rsidR="00D563D2" w:rsidRPr="003051D3" w:rsidRDefault="00D563D2" w:rsidP="00D563D2">
      <w:pPr>
        <w:ind w:firstLine="720"/>
        <w:jc w:val="both"/>
        <w:rPr>
          <w:sz w:val="28"/>
          <w:szCs w:val="28"/>
        </w:rPr>
      </w:pPr>
      <w:r w:rsidRPr="003051D3">
        <w:rPr>
          <w:sz w:val="28"/>
          <w:szCs w:val="28"/>
        </w:rPr>
        <w:t>д) условия и сроки предоставления платных медицинских услуг;</w:t>
      </w:r>
    </w:p>
    <w:p w:rsidR="00D563D2" w:rsidRPr="003051D3" w:rsidRDefault="00D563D2" w:rsidP="00D563D2">
      <w:pPr>
        <w:ind w:firstLine="720"/>
        <w:jc w:val="both"/>
        <w:rPr>
          <w:sz w:val="28"/>
          <w:szCs w:val="28"/>
        </w:rPr>
      </w:pPr>
      <w:r w:rsidRPr="003051D3">
        <w:rPr>
          <w:sz w:val="28"/>
          <w:szCs w:val="28"/>
        </w:rPr>
        <w:t xml:space="preserve">е) должность, фамилию, имя, отчество (если имеется) лица, заключающего договор от имени </w:t>
      </w:r>
      <w:r w:rsidR="00F46590" w:rsidRPr="003051D3">
        <w:rPr>
          <w:sz w:val="28"/>
          <w:szCs w:val="28"/>
        </w:rPr>
        <w:t>И</w:t>
      </w:r>
      <w:r w:rsidRPr="003051D3">
        <w:rPr>
          <w:sz w:val="28"/>
          <w:szCs w:val="28"/>
        </w:rPr>
        <w:t>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563D2" w:rsidRPr="003051D3" w:rsidRDefault="00D563D2" w:rsidP="00D563D2">
      <w:pPr>
        <w:ind w:firstLine="720"/>
        <w:jc w:val="both"/>
        <w:rPr>
          <w:sz w:val="28"/>
          <w:szCs w:val="28"/>
        </w:rPr>
      </w:pPr>
      <w:r w:rsidRPr="003051D3">
        <w:rPr>
          <w:sz w:val="28"/>
          <w:szCs w:val="28"/>
        </w:rPr>
        <w:t>ж) ответственность сторон за невыполнение условий договора;</w:t>
      </w:r>
    </w:p>
    <w:p w:rsidR="00D563D2" w:rsidRPr="003051D3" w:rsidRDefault="00D563D2" w:rsidP="00D563D2">
      <w:pPr>
        <w:ind w:firstLine="720"/>
        <w:jc w:val="both"/>
        <w:rPr>
          <w:sz w:val="28"/>
          <w:szCs w:val="28"/>
        </w:rPr>
      </w:pPr>
      <w:r w:rsidRPr="003051D3">
        <w:rPr>
          <w:sz w:val="28"/>
          <w:szCs w:val="28"/>
        </w:rPr>
        <w:t>з) порядок изменения и расторжения договора;</w:t>
      </w:r>
    </w:p>
    <w:p w:rsidR="00D563D2" w:rsidRPr="003051D3" w:rsidRDefault="00D563D2" w:rsidP="00D563D2">
      <w:pPr>
        <w:ind w:firstLine="720"/>
        <w:jc w:val="both"/>
        <w:rPr>
          <w:sz w:val="28"/>
          <w:szCs w:val="28"/>
        </w:rPr>
      </w:pPr>
      <w:r w:rsidRPr="003051D3">
        <w:rPr>
          <w:sz w:val="28"/>
          <w:szCs w:val="28"/>
        </w:rPr>
        <w:t>и) иные условия, определяемые по соглашению сторон.</w:t>
      </w:r>
    </w:p>
    <w:p w:rsidR="00F46590" w:rsidRPr="003051D3" w:rsidRDefault="0028358B" w:rsidP="00F46590">
      <w:pPr>
        <w:autoSpaceDE w:val="0"/>
        <w:autoSpaceDN w:val="0"/>
        <w:adjustRightInd w:val="0"/>
        <w:ind w:firstLine="720"/>
        <w:jc w:val="both"/>
        <w:rPr>
          <w:sz w:val="28"/>
          <w:szCs w:val="28"/>
        </w:rPr>
      </w:pPr>
      <w:r w:rsidRPr="003051D3">
        <w:rPr>
          <w:sz w:val="28"/>
          <w:szCs w:val="28"/>
        </w:rPr>
        <w:t>16</w:t>
      </w:r>
      <w:r w:rsidR="00F46590" w:rsidRPr="003051D3">
        <w:rPr>
          <w:sz w:val="28"/>
          <w:szCs w:val="28"/>
        </w:rPr>
        <w:t xml:space="preserve">. Договоры </w:t>
      </w:r>
      <w:r w:rsidR="009A7F4E" w:rsidRPr="003051D3">
        <w:rPr>
          <w:sz w:val="28"/>
          <w:szCs w:val="28"/>
        </w:rPr>
        <w:t>от</w:t>
      </w:r>
      <w:r w:rsidR="00F46590" w:rsidRPr="003051D3">
        <w:rPr>
          <w:sz w:val="28"/>
          <w:szCs w:val="28"/>
        </w:rPr>
        <w:t xml:space="preserve"> имени </w:t>
      </w:r>
      <w:r w:rsidR="00851335" w:rsidRPr="003051D3">
        <w:rPr>
          <w:sz w:val="28"/>
          <w:szCs w:val="28"/>
        </w:rPr>
        <w:t>руководителя</w:t>
      </w:r>
      <w:r w:rsidR="00F46590" w:rsidRPr="003051D3">
        <w:rPr>
          <w:sz w:val="28"/>
          <w:szCs w:val="28"/>
        </w:rPr>
        <w:t xml:space="preserve"> могут подписываться иными уполномоченными </w:t>
      </w:r>
      <w:r w:rsidR="00851335" w:rsidRPr="003051D3">
        <w:rPr>
          <w:sz w:val="28"/>
          <w:szCs w:val="28"/>
        </w:rPr>
        <w:t>им</w:t>
      </w:r>
      <w:r w:rsidR="00F46590" w:rsidRPr="003051D3">
        <w:rPr>
          <w:sz w:val="28"/>
          <w:szCs w:val="28"/>
        </w:rPr>
        <w:t xml:space="preserve"> лицами.</w:t>
      </w:r>
      <w:r w:rsidR="009A7F4E" w:rsidRPr="003051D3">
        <w:rPr>
          <w:sz w:val="28"/>
          <w:szCs w:val="28"/>
        </w:rPr>
        <w:t xml:space="preserve"> </w:t>
      </w:r>
    </w:p>
    <w:p w:rsidR="00851335" w:rsidRPr="003051D3" w:rsidRDefault="0028358B" w:rsidP="00D563D2">
      <w:pPr>
        <w:ind w:firstLine="720"/>
        <w:jc w:val="both"/>
        <w:rPr>
          <w:sz w:val="28"/>
          <w:szCs w:val="28"/>
        </w:rPr>
      </w:pPr>
      <w:r w:rsidRPr="003051D3">
        <w:rPr>
          <w:sz w:val="28"/>
          <w:szCs w:val="28"/>
        </w:rPr>
        <w:t>17</w:t>
      </w:r>
      <w:r w:rsidR="00D563D2" w:rsidRPr="003051D3">
        <w:rPr>
          <w:sz w:val="28"/>
          <w:szCs w:val="28"/>
        </w:rPr>
        <w:t xml:space="preserve">. Договор составляется в </w:t>
      </w:r>
      <w:r w:rsidR="00851335" w:rsidRPr="003051D3">
        <w:rPr>
          <w:sz w:val="28"/>
          <w:szCs w:val="28"/>
        </w:rPr>
        <w:t>2</w:t>
      </w:r>
      <w:r w:rsidR="00D563D2" w:rsidRPr="003051D3">
        <w:rPr>
          <w:sz w:val="28"/>
          <w:szCs w:val="28"/>
        </w:rPr>
        <w:t> экземпляра</w:t>
      </w:r>
      <w:r w:rsidR="002A5C67" w:rsidRPr="003051D3">
        <w:rPr>
          <w:sz w:val="28"/>
          <w:szCs w:val="28"/>
        </w:rPr>
        <w:t>х, один из которых находится у И</w:t>
      </w:r>
      <w:r w:rsidR="00D563D2" w:rsidRPr="003051D3">
        <w:rPr>
          <w:sz w:val="28"/>
          <w:szCs w:val="28"/>
        </w:rPr>
        <w:t xml:space="preserve">сполнителя, второй - </w:t>
      </w:r>
      <w:r w:rsidR="00851335" w:rsidRPr="003051D3">
        <w:rPr>
          <w:sz w:val="28"/>
          <w:szCs w:val="28"/>
        </w:rPr>
        <w:t>у</w:t>
      </w:r>
      <w:r w:rsidR="00D563D2" w:rsidRPr="003051D3">
        <w:rPr>
          <w:sz w:val="28"/>
          <w:szCs w:val="28"/>
        </w:rPr>
        <w:t xml:space="preserve"> потребителя. </w:t>
      </w:r>
    </w:p>
    <w:p w:rsidR="00D563D2" w:rsidRPr="003051D3" w:rsidRDefault="0028358B" w:rsidP="00D563D2">
      <w:pPr>
        <w:ind w:firstLine="720"/>
        <w:jc w:val="both"/>
        <w:rPr>
          <w:sz w:val="28"/>
          <w:szCs w:val="28"/>
        </w:rPr>
      </w:pPr>
      <w:r w:rsidRPr="003051D3">
        <w:rPr>
          <w:sz w:val="28"/>
          <w:szCs w:val="28"/>
        </w:rPr>
        <w:t>18</w:t>
      </w:r>
      <w:r w:rsidR="00D563D2" w:rsidRPr="003051D3">
        <w:rPr>
          <w:sz w:val="28"/>
          <w:szCs w:val="28"/>
        </w:rPr>
        <w:t>. На предоставление платных медицинских услуг может быть составлена смета. Ее составление по требованию потребителя (заказчик</w:t>
      </w:r>
      <w:r w:rsidR="002A5C67" w:rsidRPr="003051D3">
        <w:rPr>
          <w:sz w:val="28"/>
          <w:szCs w:val="28"/>
        </w:rPr>
        <w:t xml:space="preserve">а) или </w:t>
      </w:r>
      <w:r w:rsidR="002A5C67" w:rsidRPr="003051D3">
        <w:rPr>
          <w:sz w:val="28"/>
          <w:szCs w:val="28"/>
        </w:rPr>
        <w:lastRenderedPageBreak/>
        <w:t>И</w:t>
      </w:r>
      <w:r w:rsidR="00D563D2" w:rsidRPr="003051D3">
        <w:rPr>
          <w:sz w:val="28"/>
          <w:szCs w:val="28"/>
        </w:rPr>
        <w:t>сполнителя является обязательным, при этом она является неотъемлемой частью договора.</w:t>
      </w:r>
    </w:p>
    <w:p w:rsidR="00D563D2" w:rsidRPr="003051D3" w:rsidRDefault="0028358B" w:rsidP="00D563D2">
      <w:pPr>
        <w:ind w:firstLine="720"/>
        <w:jc w:val="both"/>
        <w:rPr>
          <w:sz w:val="28"/>
          <w:szCs w:val="28"/>
        </w:rPr>
      </w:pPr>
      <w:r w:rsidRPr="003051D3">
        <w:rPr>
          <w:sz w:val="28"/>
          <w:szCs w:val="28"/>
        </w:rPr>
        <w:t>19</w:t>
      </w:r>
      <w:r w:rsidR="00D563D2" w:rsidRPr="003051D3">
        <w:rPr>
          <w:sz w:val="28"/>
          <w:szCs w:val="28"/>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w:t>
      </w:r>
      <w:r w:rsidR="002A5C67" w:rsidRPr="003051D3">
        <w:rPr>
          <w:sz w:val="28"/>
          <w:szCs w:val="28"/>
        </w:rPr>
        <w:t>договором, И</w:t>
      </w:r>
      <w:r w:rsidR="00D563D2" w:rsidRPr="003051D3">
        <w:rPr>
          <w:sz w:val="28"/>
          <w:szCs w:val="28"/>
        </w:rPr>
        <w:t>сполнитель обязан предупредить об этом потребителя (заказчика).</w:t>
      </w:r>
    </w:p>
    <w:p w:rsidR="00D563D2" w:rsidRPr="003051D3" w:rsidRDefault="00D563D2" w:rsidP="00D563D2">
      <w:pPr>
        <w:ind w:firstLine="720"/>
        <w:jc w:val="both"/>
        <w:rPr>
          <w:sz w:val="28"/>
          <w:szCs w:val="28"/>
        </w:rPr>
      </w:pPr>
      <w:r w:rsidRPr="003051D3">
        <w:rPr>
          <w:sz w:val="28"/>
          <w:szCs w:val="28"/>
        </w:rPr>
        <w:t xml:space="preserve">Без согласия потребителя (заказчика) </w:t>
      </w:r>
      <w:r w:rsidR="00F27086" w:rsidRPr="003051D3">
        <w:rPr>
          <w:sz w:val="28"/>
          <w:szCs w:val="28"/>
        </w:rPr>
        <w:t>И</w:t>
      </w:r>
      <w:r w:rsidRPr="003051D3">
        <w:rPr>
          <w:sz w:val="28"/>
          <w:szCs w:val="28"/>
        </w:rPr>
        <w:t>сполнитель не вправе предоставлять дополнительные медицинские услуги на возмездной основе.</w:t>
      </w:r>
    </w:p>
    <w:p w:rsidR="00D563D2" w:rsidRPr="003051D3" w:rsidRDefault="0028358B" w:rsidP="00D563D2">
      <w:pPr>
        <w:ind w:firstLine="720"/>
        <w:jc w:val="both"/>
        <w:rPr>
          <w:sz w:val="28"/>
          <w:szCs w:val="28"/>
        </w:rPr>
      </w:pPr>
      <w:r w:rsidRPr="003051D3">
        <w:rPr>
          <w:sz w:val="28"/>
          <w:szCs w:val="28"/>
        </w:rPr>
        <w:t>20</w:t>
      </w:r>
      <w:r w:rsidR="00D563D2" w:rsidRPr="003051D3">
        <w:rPr>
          <w:sz w:val="28"/>
          <w:szCs w:val="28"/>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8" w:history="1">
        <w:r w:rsidR="00D563D2" w:rsidRPr="003051D3">
          <w:rPr>
            <w:rStyle w:val="a9"/>
            <w:b w:val="0"/>
            <w:color w:val="auto"/>
            <w:sz w:val="28"/>
            <w:szCs w:val="28"/>
          </w:rPr>
          <w:t>Федеральным законом</w:t>
        </w:r>
      </w:hyperlink>
      <w:r w:rsidR="002A5C67" w:rsidRPr="003051D3">
        <w:rPr>
          <w:sz w:val="28"/>
          <w:szCs w:val="28"/>
        </w:rPr>
        <w:t xml:space="preserve"> «</w:t>
      </w:r>
      <w:r w:rsidR="00D563D2" w:rsidRPr="003051D3">
        <w:rPr>
          <w:sz w:val="28"/>
          <w:szCs w:val="28"/>
        </w:rPr>
        <w:t>Об основах охраны здоровья</w:t>
      </w:r>
      <w:r w:rsidR="002A5C67" w:rsidRPr="003051D3">
        <w:rPr>
          <w:sz w:val="28"/>
          <w:szCs w:val="28"/>
        </w:rPr>
        <w:t xml:space="preserve"> граждан в Российской Федерации»</w:t>
      </w:r>
      <w:r w:rsidR="00D563D2" w:rsidRPr="003051D3">
        <w:rPr>
          <w:sz w:val="28"/>
          <w:szCs w:val="28"/>
        </w:rPr>
        <w:t>.</w:t>
      </w:r>
    </w:p>
    <w:p w:rsidR="00D563D2" w:rsidRPr="003051D3" w:rsidRDefault="0028358B" w:rsidP="00D563D2">
      <w:pPr>
        <w:ind w:firstLine="720"/>
        <w:jc w:val="both"/>
        <w:rPr>
          <w:sz w:val="28"/>
          <w:szCs w:val="28"/>
        </w:rPr>
      </w:pPr>
      <w:r w:rsidRPr="003051D3">
        <w:rPr>
          <w:sz w:val="28"/>
          <w:szCs w:val="28"/>
        </w:rPr>
        <w:t>21</w:t>
      </w:r>
      <w:r w:rsidR="00D563D2" w:rsidRPr="003051D3">
        <w:rPr>
          <w:sz w:val="28"/>
          <w:szCs w:val="28"/>
        </w:rPr>
        <w:t>.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563D2" w:rsidRPr="003051D3" w:rsidRDefault="0028358B" w:rsidP="00D563D2">
      <w:pPr>
        <w:ind w:firstLine="720"/>
        <w:jc w:val="both"/>
        <w:rPr>
          <w:sz w:val="28"/>
          <w:szCs w:val="28"/>
        </w:rPr>
      </w:pPr>
      <w:r w:rsidRPr="006B4302">
        <w:rPr>
          <w:sz w:val="28"/>
          <w:szCs w:val="28"/>
        </w:rPr>
        <w:t>22</w:t>
      </w:r>
      <w:r w:rsidR="00D563D2" w:rsidRPr="003051D3">
        <w:rPr>
          <w:sz w:val="28"/>
          <w:szCs w:val="28"/>
        </w:rPr>
        <w:t>. Потребитель (заказчик) обязан оплатить предоставле</w:t>
      </w:r>
      <w:r w:rsidR="0028227E" w:rsidRPr="003051D3">
        <w:rPr>
          <w:sz w:val="28"/>
          <w:szCs w:val="28"/>
        </w:rPr>
        <w:t>нную И</w:t>
      </w:r>
      <w:r w:rsidR="00D563D2" w:rsidRPr="003051D3">
        <w:rPr>
          <w:sz w:val="28"/>
          <w:szCs w:val="28"/>
        </w:rPr>
        <w:t>сполнителем медицинскую услугу в сроки и в порядке, которые определены договором.</w:t>
      </w:r>
    </w:p>
    <w:p w:rsidR="00E0617E" w:rsidRPr="003051D3" w:rsidRDefault="0028358B" w:rsidP="00E378B7">
      <w:pPr>
        <w:shd w:val="clear" w:color="auto" w:fill="FFFFFF"/>
        <w:ind w:firstLine="709"/>
        <w:jc w:val="both"/>
        <w:rPr>
          <w:color w:val="000000"/>
          <w:sz w:val="28"/>
          <w:szCs w:val="28"/>
          <w:u w:val="single"/>
        </w:rPr>
      </w:pPr>
      <w:r w:rsidRPr="006B4302">
        <w:rPr>
          <w:sz w:val="28"/>
          <w:szCs w:val="28"/>
        </w:rPr>
        <w:t>23</w:t>
      </w:r>
      <w:r w:rsidR="00D563D2" w:rsidRPr="003051D3">
        <w:rPr>
          <w:sz w:val="28"/>
          <w:szCs w:val="28"/>
        </w:rPr>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w:t>
      </w:r>
      <w:r w:rsidR="00F2156C" w:rsidRPr="003051D3">
        <w:rPr>
          <w:sz w:val="28"/>
          <w:szCs w:val="28"/>
        </w:rPr>
        <w:t xml:space="preserve"> </w:t>
      </w:r>
      <w:r w:rsidR="00D563D2" w:rsidRPr="003051D3">
        <w:rPr>
          <w:sz w:val="28"/>
          <w:szCs w:val="28"/>
        </w:rPr>
        <w:t>услуг (контрольно-кассовый чек, квитанция или иной бланк строгой отчетности (</w:t>
      </w:r>
      <w:r w:rsidR="00926A53" w:rsidRPr="003051D3">
        <w:rPr>
          <w:sz w:val="28"/>
          <w:szCs w:val="28"/>
        </w:rPr>
        <w:t>документ установленного образца</w:t>
      </w:r>
      <w:r w:rsidR="00D563D2" w:rsidRPr="003051D3">
        <w:rPr>
          <w:sz w:val="28"/>
          <w:szCs w:val="28"/>
        </w:rPr>
        <w:t>).</w:t>
      </w:r>
      <w:r w:rsidR="00E0617E" w:rsidRPr="003051D3">
        <w:rPr>
          <w:sz w:val="28"/>
          <w:szCs w:val="28"/>
        </w:rPr>
        <w:t xml:space="preserve"> </w:t>
      </w:r>
    </w:p>
    <w:p w:rsidR="00D563D2" w:rsidRPr="003051D3" w:rsidRDefault="0028358B" w:rsidP="00D563D2">
      <w:pPr>
        <w:ind w:firstLine="720"/>
        <w:jc w:val="both"/>
        <w:rPr>
          <w:sz w:val="28"/>
          <w:szCs w:val="28"/>
        </w:rPr>
      </w:pPr>
      <w:r w:rsidRPr="003051D3">
        <w:rPr>
          <w:sz w:val="28"/>
          <w:szCs w:val="28"/>
        </w:rPr>
        <w:t>24</w:t>
      </w:r>
      <w:r w:rsidR="00D563D2" w:rsidRPr="003051D3">
        <w:rPr>
          <w:sz w:val="28"/>
          <w:szCs w:val="28"/>
        </w:rPr>
        <w:t>.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563D2" w:rsidRPr="003051D3" w:rsidRDefault="0028358B" w:rsidP="00D563D2">
      <w:pPr>
        <w:ind w:firstLine="720"/>
        <w:jc w:val="both"/>
        <w:rPr>
          <w:sz w:val="28"/>
          <w:szCs w:val="28"/>
        </w:rPr>
      </w:pPr>
      <w:r w:rsidRPr="003051D3">
        <w:rPr>
          <w:sz w:val="28"/>
          <w:szCs w:val="28"/>
        </w:rPr>
        <w:t>25</w:t>
      </w:r>
      <w:r w:rsidR="00D563D2" w:rsidRPr="003051D3">
        <w:rPr>
          <w:sz w:val="28"/>
          <w:szCs w:val="28"/>
        </w:rPr>
        <w:t xml:space="preserve">.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9" w:history="1">
        <w:r w:rsidR="00D563D2" w:rsidRPr="003051D3">
          <w:rPr>
            <w:rStyle w:val="a9"/>
            <w:b w:val="0"/>
            <w:color w:val="auto"/>
            <w:sz w:val="28"/>
            <w:szCs w:val="28"/>
          </w:rPr>
          <w:t>Гражданским кодексом</w:t>
        </w:r>
      </w:hyperlink>
      <w:r w:rsidR="00D563D2" w:rsidRPr="003051D3">
        <w:rPr>
          <w:sz w:val="28"/>
          <w:szCs w:val="28"/>
        </w:rPr>
        <w:t xml:space="preserve"> Российской Федерации и </w:t>
      </w:r>
      <w:hyperlink r:id="rId20" w:history="1">
        <w:r w:rsidR="00D563D2" w:rsidRPr="003051D3">
          <w:rPr>
            <w:rStyle w:val="a9"/>
            <w:b w:val="0"/>
            <w:color w:val="auto"/>
            <w:sz w:val="28"/>
            <w:szCs w:val="28"/>
          </w:rPr>
          <w:t>Законом</w:t>
        </w:r>
      </w:hyperlink>
      <w:r w:rsidR="00D563D2" w:rsidRPr="003051D3">
        <w:rPr>
          <w:sz w:val="28"/>
          <w:szCs w:val="28"/>
        </w:rPr>
        <w:t xml:space="preserve"> Российской Федерации </w:t>
      </w:r>
      <w:r w:rsidR="0028227E" w:rsidRPr="003051D3">
        <w:rPr>
          <w:sz w:val="28"/>
          <w:szCs w:val="28"/>
        </w:rPr>
        <w:t>«</w:t>
      </w:r>
      <w:r w:rsidR="00D563D2" w:rsidRPr="003051D3">
        <w:rPr>
          <w:sz w:val="28"/>
          <w:szCs w:val="28"/>
        </w:rPr>
        <w:t>Об организации страхового дела в Российской Федерации</w:t>
      </w:r>
      <w:r w:rsidR="0028227E" w:rsidRPr="003051D3">
        <w:rPr>
          <w:sz w:val="28"/>
          <w:szCs w:val="28"/>
        </w:rPr>
        <w:t>»</w:t>
      </w:r>
      <w:r w:rsidR="00D563D2" w:rsidRPr="003051D3">
        <w:rPr>
          <w:sz w:val="28"/>
          <w:szCs w:val="28"/>
        </w:rPr>
        <w:t>.</w:t>
      </w:r>
    </w:p>
    <w:p w:rsidR="00D563D2" w:rsidRPr="003051D3" w:rsidRDefault="00D563D2" w:rsidP="00D563D2">
      <w:pPr>
        <w:ind w:firstLine="720"/>
        <w:jc w:val="both"/>
      </w:pPr>
    </w:p>
    <w:p w:rsidR="0028227E" w:rsidRPr="0028227E" w:rsidRDefault="0028227E" w:rsidP="0028227E">
      <w:pPr>
        <w:pStyle w:val="1"/>
        <w:rPr>
          <w:rFonts w:ascii="Times New Roman" w:hAnsi="Times New Roman"/>
          <w:color w:val="auto"/>
          <w:sz w:val="28"/>
          <w:szCs w:val="28"/>
        </w:rPr>
      </w:pPr>
      <w:bookmarkStart w:id="3" w:name="sub_65"/>
      <w:r w:rsidRPr="0028227E">
        <w:rPr>
          <w:rFonts w:ascii="Times New Roman" w:hAnsi="Times New Roman"/>
          <w:color w:val="auto"/>
          <w:sz w:val="28"/>
          <w:szCs w:val="28"/>
        </w:rPr>
        <w:t>V. Порядок предоставления платных медицинских услуг</w:t>
      </w:r>
    </w:p>
    <w:bookmarkEnd w:id="3"/>
    <w:p w:rsidR="0028227E" w:rsidRDefault="0028227E" w:rsidP="0028227E">
      <w:pPr>
        <w:ind w:firstLine="720"/>
        <w:jc w:val="both"/>
      </w:pPr>
    </w:p>
    <w:p w:rsidR="0028227E" w:rsidRPr="003051D3" w:rsidRDefault="0028358B" w:rsidP="0028227E">
      <w:pPr>
        <w:ind w:firstLine="720"/>
        <w:jc w:val="both"/>
        <w:rPr>
          <w:sz w:val="28"/>
          <w:szCs w:val="28"/>
        </w:rPr>
      </w:pPr>
      <w:r w:rsidRPr="003051D3">
        <w:rPr>
          <w:sz w:val="28"/>
          <w:szCs w:val="28"/>
        </w:rPr>
        <w:t>26</w:t>
      </w:r>
      <w:r w:rsidR="0028227E" w:rsidRPr="003051D3">
        <w:rPr>
          <w:sz w:val="28"/>
          <w:szCs w:val="28"/>
        </w:rPr>
        <w:t>.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8227E" w:rsidRPr="003051D3" w:rsidRDefault="0028227E" w:rsidP="0028227E">
      <w:pPr>
        <w:ind w:firstLine="720"/>
        <w:jc w:val="both"/>
        <w:rPr>
          <w:sz w:val="28"/>
          <w:szCs w:val="28"/>
        </w:rPr>
      </w:pPr>
      <w:r w:rsidRPr="003051D3">
        <w:rPr>
          <w:sz w:val="28"/>
          <w:szCs w:val="28"/>
        </w:rPr>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8227E" w:rsidRPr="003051D3" w:rsidRDefault="0028358B" w:rsidP="0028227E">
      <w:pPr>
        <w:ind w:firstLine="720"/>
        <w:jc w:val="both"/>
        <w:rPr>
          <w:sz w:val="28"/>
          <w:szCs w:val="28"/>
        </w:rPr>
      </w:pPr>
      <w:r w:rsidRPr="003051D3">
        <w:rPr>
          <w:sz w:val="28"/>
          <w:szCs w:val="28"/>
        </w:rPr>
        <w:t>27</w:t>
      </w:r>
      <w:r w:rsidR="0028227E" w:rsidRPr="003051D3">
        <w:rPr>
          <w:sz w:val="28"/>
          <w:szCs w:val="28"/>
        </w:rPr>
        <w:t>.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28227E" w:rsidRPr="003051D3" w:rsidRDefault="0028358B" w:rsidP="0028227E">
      <w:pPr>
        <w:ind w:firstLine="720"/>
        <w:jc w:val="both"/>
        <w:rPr>
          <w:sz w:val="28"/>
          <w:szCs w:val="28"/>
        </w:rPr>
      </w:pPr>
      <w:r w:rsidRPr="006B4302">
        <w:rPr>
          <w:sz w:val="28"/>
          <w:szCs w:val="28"/>
        </w:rPr>
        <w:t>28</w:t>
      </w:r>
      <w:r w:rsidR="0028227E" w:rsidRPr="003051D3">
        <w:rPr>
          <w:sz w:val="28"/>
          <w:szCs w:val="28"/>
        </w:rPr>
        <w:t>. Исполнитель предоставляет потребителю (законному представителю потребителя) по его требованию и в доступной для него форме информацию:</w:t>
      </w:r>
    </w:p>
    <w:p w:rsidR="0028227E" w:rsidRPr="003051D3" w:rsidRDefault="0028227E" w:rsidP="0028227E">
      <w:pPr>
        <w:ind w:firstLine="720"/>
        <w:jc w:val="both"/>
        <w:rPr>
          <w:sz w:val="28"/>
          <w:szCs w:val="28"/>
        </w:rPr>
      </w:pPr>
      <w:r w:rsidRPr="003051D3">
        <w:rPr>
          <w:sz w:val="28"/>
          <w:szCs w:val="2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8227E" w:rsidRPr="003051D3" w:rsidRDefault="0028227E" w:rsidP="0028227E">
      <w:pPr>
        <w:ind w:firstLine="720"/>
        <w:jc w:val="both"/>
        <w:rPr>
          <w:sz w:val="28"/>
          <w:szCs w:val="28"/>
        </w:rPr>
      </w:pPr>
      <w:r w:rsidRPr="003051D3">
        <w:rPr>
          <w:sz w:val="28"/>
          <w:szCs w:val="2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EB2D55" w:rsidRPr="003051D3" w:rsidRDefault="0028358B" w:rsidP="00EB2D55">
      <w:pPr>
        <w:ind w:firstLine="720"/>
        <w:jc w:val="both"/>
        <w:rPr>
          <w:sz w:val="28"/>
          <w:szCs w:val="28"/>
          <w:u w:val="single"/>
        </w:rPr>
      </w:pPr>
      <w:r w:rsidRPr="003051D3">
        <w:rPr>
          <w:sz w:val="28"/>
          <w:szCs w:val="28"/>
        </w:rPr>
        <w:t>29.</w:t>
      </w:r>
      <w:r w:rsidR="00002E9E" w:rsidRPr="003051D3">
        <w:rPr>
          <w:sz w:val="28"/>
          <w:szCs w:val="28"/>
        </w:rPr>
        <w:t xml:space="preserve">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учётных и отчётных статистических форм, порядку и срокам их представления. </w:t>
      </w:r>
    </w:p>
    <w:p w:rsidR="0028227E" w:rsidRPr="007D6110" w:rsidRDefault="0028227E" w:rsidP="0028227E">
      <w:pPr>
        <w:ind w:firstLine="720"/>
        <w:jc w:val="both"/>
        <w:rPr>
          <w:b/>
          <w:color w:val="FF0000"/>
        </w:rPr>
      </w:pPr>
    </w:p>
    <w:p w:rsidR="0028227E" w:rsidRPr="00B23566" w:rsidRDefault="0028227E" w:rsidP="0028227E">
      <w:pPr>
        <w:pStyle w:val="1"/>
        <w:rPr>
          <w:rFonts w:ascii="Times New Roman" w:hAnsi="Times New Roman"/>
          <w:color w:val="auto"/>
          <w:sz w:val="28"/>
          <w:szCs w:val="28"/>
        </w:rPr>
      </w:pPr>
      <w:bookmarkStart w:id="4" w:name="sub_69"/>
      <w:r w:rsidRPr="00B23566">
        <w:rPr>
          <w:rFonts w:ascii="Times New Roman" w:hAnsi="Times New Roman"/>
          <w:color w:val="auto"/>
          <w:sz w:val="28"/>
          <w:szCs w:val="28"/>
        </w:rPr>
        <w:t>V</w:t>
      </w:r>
      <w:r w:rsidR="00B23566" w:rsidRPr="00B23566">
        <w:rPr>
          <w:rFonts w:ascii="Times New Roman" w:hAnsi="Times New Roman"/>
          <w:color w:val="auto"/>
          <w:sz w:val="28"/>
          <w:szCs w:val="28"/>
          <w:lang w:val="en-US"/>
        </w:rPr>
        <w:t>I</w:t>
      </w:r>
      <w:r w:rsidRPr="00B23566">
        <w:rPr>
          <w:rFonts w:ascii="Times New Roman" w:hAnsi="Times New Roman"/>
          <w:color w:val="auto"/>
          <w:sz w:val="28"/>
          <w:szCs w:val="28"/>
        </w:rPr>
        <w:t xml:space="preserve">. Ответственность </w:t>
      </w:r>
      <w:r w:rsidR="00002E9E">
        <w:rPr>
          <w:rFonts w:ascii="Times New Roman" w:hAnsi="Times New Roman"/>
          <w:color w:val="auto"/>
          <w:sz w:val="28"/>
          <w:szCs w:val="28"/>
        </w:rPr>
        <w:t xml:space="preserve">исполнителя </w:t>
      </w:r>
      <w:r w:rsidRPr="00B23566">
        <w:rPr>
          <w:rFonts w:ascii="Times New Roman" w:hAnsi="Times New Roman"/>
          <w:color w:val="auto"/>
          <w:sz w:val="28"/>
          <w:szCs w:val="28"/>
        </w:rPr>
        <w:t>и контроль за предоставлением платных медицинских услуг</w:t>
      </w:r>
    </w:p>
    <w:bookmarkEnd w:id="4"/>
    <w:p w:rsidR="0028227E" w:rsidRDefault="0028227E" w:rsidP="0028227E">
      <w:pPr>
        <w:ind w:firstLine="720"/>
        <w:jc w:val="both"/>
      </w:pPr>
    </w:p>
    <w:p w:rsidR="0028227E" w:rsidRPr="003051D3" w:rsidRDefault="0028358B" w:rsidP="0028227E">
      <w:pPr>
        <w:ind w:firstLine="720"/>
        <w:jc w:val="both"/>
        <w:rPr>
          <w:sz w:val="28"/>
          <w:szCs w:val="28"/>
        </w:rPr>
      </w:pPr>
      <w:bookmarkStart w:id="5" w:name="sub_66"/>
      <w:r w:rsidRPr="003051D3">
        <w:rPr>
          <w:sz w:val="28"/>
          <w:szCs w:val="28"/>
        </w:rPr>
        <w:t>30</w:t>
      </w:r>
      <w:r w:rsidR="0028227E" w:rsidRPr="003051D3">
        <w:rPr>
          <w:sz w:val="28"/>
          <w:szCs w:val="28"/>
        </w:rPr>
        <w:t xml:space="preserve">. За неисполнение либо ненадлежащее исполнение обязательств по договору </w:t>
      </w:r>
      <w:r w:rsidR="007E46D2" w:rsidRPr="003051D3">
        <w:rPr>
          <w:sz w:val="28"/>
          <w:szCs w:val="28"/>
        </w:rPr>
        <w:t>И</w:t>
      </w:r>
      <w:r w:rsidR="0028227E" w:rsidRPr="003051D3">
        <w:rPr>
          <w:sz w:val="28"/>
          <w:szCs w:val="28"/>
        </w:rPr>
        <w:t>сполнитель несет ответственность, предусмотренную законодательством Российской Федерации.</w:t>
      </w:r>
    </w:p>
    <w:p w:rsidR="0028227E" w:rsidRPr="003051D3" w:rsidRDefault="0028358B" w:rsidP="0028227E">
      <w:pPr>
        <w:ind w:firstLine="720"/>
        <w:jc w:val="both"/>
        <w:rPr>
          <w:sz w:val="28"/>
          <w:szCs w:val="28"/>
        </w:rPr>
      </w:pPr>
      <w:bookmarkStart w:id="6" w:name="sub_67"/>
      <w:bookmarkEnd w:id="5"/>
      <w:r w:rsidRPr="003051D3">
        <w:rPr>
          <w:sz w:val="28"/>
          <w:szCs w:val="28"/>
        </w:rPr>
        <w:t>31</w:t>
      </w:r>
      <w:r w:rsidR="0028227E" w:rsidRPr="003051D3">
        <w:rPr>
          <w:sz w:val="28"/>
          <w:szCs w:val="28"/>
        </w:rPr>
        <w:t xml:space="preserve">. Вред, причиненный жизни или здоровью пациента в результате предоставления некачественной платной медицинской услуги, подлежит возмещению </w:t>
      </w:r>
      <w:r w:rsidR="00F27086" w:rsidRPr="003051D3">
        <w:rPr>
          <w:sz w:val="28"/>
          <w:szCs w:val="28"/>
        </w:rPr>
        <w:t xml:space="preserve">Учреждением </w:t>
      </w:r>
      <w:r w:rsidR="0028227E" w:rsidRPr="003051D3">
        <w:rPr>
          <w:sz w:val="28"/>
          <w:szCs w:val="28"/>
        </w:rPr>
        <w:t>в соответствии с законодательством Российской Федерации.</w:t>
      </w:r>
    </w:p>
    <w:p w:rsidR="007E46D2" w:rsidRPr="003051D3" w:rsidRDefault="0028358B" w:rsidP="007E46D2">
      <w:pPr>
        <w:ind w:firstLine="720"/>
        <w:jc w:val="both"/>
        <w:rPr>
          <w:sz w:val="28"/>
          <w:szCs w:val="28"/>
        </w:rPr>
      </w:pPr>
      <w:bookmarkStart w:id="7" w:name="sub_68"/>
      <w:bookmarkEnd w:id="6"/>
      <w:r w:rsidRPr="003051D3">
        <w:rPr>
          <w:sz w:val="28"/>
          <w:szCs w:val="28"/>
        </w:rPr>
        <w:t>32</w:t>
      </w:r>
      <w:r w:rsidR="0028227E" w:rsidRPr="003051D3">
        <w:rPr>
          <w:sz w:val="28"/>
          <w:szCs w:val="28"/>
        </w:rPr>
        <w:t>. </w:t>
      </w:r>
      <w:proofErr w:type="gramStart"/>
      <w:r w:rsidR="0028227E" w:rsidRPr="003051D3">
        <w:rPr>
          <w:sz w:val="28"/>
          <w:szCs w:val="28"/>
        </w:rPr>
        <w:t>Контроль за</w:t>
      </w:r>
      <w:proofErr w:type="gramEnd"/>
      <w:r w:rsidR="0028227E" w:rsidRPr="003051D3">
        <w:rPr>
          <w:sz w:val="28"/>
          <w:szCs w:val="28"/>
        </w:rPr>
        <w:t xml:space="preserve"> соблюдением </w:t>
      </w:r>
      <w:r w:rsidR="007E46D2" w:rsidRPr="003051D3">
        <w:rPr>
          <w:sz w:val="28"/>
          <w:szCs w:val="28"/>
        </w:rPr>
        <w:t xml:space="preserve">Правил предоставления медицинскими организациями платных медицинских услуг </w:t>
      </w:r>
      <w:r w:rsidR="0028227E" w:rsidRPr="003051D3">
        <w:rPr>
          <w:sz w:val="28"/>
          <w:szCs w:val="28"/>
        </w:rPr>
        <w:t xml:space="preserve">осуществляет </w:t>
      </w:r>
      <w:r w:rsidR="00FB1AB1" w:rsidRPr="003051D3">
        <w:rPr>
          <w:rStyle w:val="af0"/>
          <w:b w:val="0"/>
          <w:sz w:val="28"/>
          <w:szCs w:val="28"/>
        </w:rPr>
        <w:t xml:space="preserve">Управление Федеральной службы </w:t>
      </w:r>
      <w:bookmarkStart w:id="8" w:name="_GoBack"/>
      <w:r w:rsidR="00FB1AB1" w:rsidRPr="000946AE">
        <w:rPr>
          <w:rStyle w:val="af0"/>
          <w:b w:val="0"/>
          <w:sz w:val="28"/>
          <w:szCs w:val="28"/>
        </w:rPr>
        <w:t xml:space="preserve">по надзору в сфере защиты прав потребителей и благополучия человека по </w:t>
      </w:r>
      <w:r w:rsidR="000946AE" w:rsidRPr="000946AE">
        <w:rPr>
          <w:rStyle w:val="af0"/>
          <w:b w:val="0"/>
          <w:sz w:val="28"/>
          <w:szCs w:val="28"/>
        </w:rPr>
        <w:t>Нижегородской области</w:t>
      </w:r>
      <w:r w:rsidR="0028227E" w:rsidRPr="000946AE">
        <w:rPr>
          <w:sz w:val="28"/>
          <w:szCs w:val="28"/>
        </w:rPr>
        <w:t xml:space="preserve"> в рамках </w:t>
      </w:r>
      <w:bookmarkEnd w:id="8"/>
      <w:r w:rsidR="0028227E" w:rsidRPr="003051D3">
        <w:rPr>
          <w:sz w:val="28"/>
          <w:szCs w:val="28"/>
        </w:rPr>
        <w:t>установленных полномочий.</w:t>
      </w:r>
      <w:bookmarkEnd w:id="7"/>
    </w:p>
    <w:p w:rsidR="00DF476B" w:rsidRDefault="0028358B" w:rsidP="00DF476B">
      <w:pPr>
        <w:pStyle w:val="1"/>
        <w:rPr>
          <w:rFonts w:ascii="Times New Roman" w:hAnsi="Times New Roman"/>
          <w:color w:val="auto"/>
          <w:sz w:val="28"/>
          <w:szCs w:val="28"/>
        </w:rPr>
      </w:pPr>
      <w:r>
        <w:rPr>
          <w:rFonts w:ascii="Times New Roman" w:hAnsi="Times New Roman"/>
          <w:color w:val="auto"/>
          <w:sz w:val="28"/>
          <w:szCs w:val="28"/>
          <w:lang w:val="en-US"/>
        </w:rPr>
        <w:t>VII</w:t>
      </w:r>
      <w:r w:rsidR="00DF476B" w:rsidRPr="00B23566">
        <w:rPr>
          <w:rFonts w:ascii="Times New Roman" w:hAnsi="Times New Roman"/>
          <w:color w:val="auto"/>
          <w:sz w:val="28"/>
          <w:szCs w:val="28"/>
        </w:rPr>
        <w:t>. </w:t>
      </w:r>
      <w:r w:rsidR="00DF476B">
        <w:rPr>
          <w:rFonts w:ascii="Times New Roman" w:hAnsi="Times New Roman"/>
          <w:color w:val="auto"/>
          <w:sz w:val="28"/>
          <w:szCs w:val="28"/>
        </w:rPr>
        <w:t>Заключительные положения</w:t>
      </w:r>
    </w:p>
    <w:p w:rsidR="00DF476B" w:rsidRPr="00DF476B" w:rsidRDefault="00DF476B" w:rsidP="00DF476B"/>
    <w:p w:rsidR="00DE1D80" w:rsidRDefault="0028358B" w:rsidP="009505F1">
      <w:pPr>
        <w:tabs>
          <w:tab w:val="left" w:pos="1080"/>
        </w:tabs>
        <w:ind w:firstLine="720"/>
        <w:jc w:val="both"/>
        <w:rPr>
          <w:sz w:val="28"/>
          <w:szCs w:val="28"/>
        </w:rPr>
      </w:pPr>
      <w:r w:rsidRPr="0028358B">
        <w:rPr>
          <w:sz w:val="28"/>
          <w:szCs w:val="28"/>
          <w:u w:val="single"/>
        </w:rPr>
        <w:t>33</w:t>
      </w:r>
      <w:r w:rsidR="00A85D18">
        <w:rPr>
          <w:sz w:val="28"/>
          <w:szCs w:val="28"/>
          <w:u w:val="single"/>
        </w:rPr>
        <w:t>. </w:t>
      </w:r>
      <w:r w:rsidR="00A85D18" w:rsidRPr="00A85D18">
        <w:rPr>
          <w:b/>
          <w:sz w:val="28"/>
          <w:szCs w:val="28"/>
          <w:u w:val="single"/>
        </w:rPr>
        <w:t>Настоящие Правила</w:t>
      </w:r>
      <w:r w:rsidR="00A85D18">
        <w:rPr>
          <w:sz w:val="28"/>
          <w:szCs w:val="28"/>
          <w:u w:val="single"/>
        </w:rPr>
        <w:t xml:space="preserve"> </w:t>
      </w:r>
      <w:r w:rsidR="00A85D18" w:rsidRPr="00A85D18">
        <w:rPr>
          <w:b/>
          <w:sz w:val="28"/>
          <w:szCs w:val="28"/>
          <w:u w:val="single"/>
        </w:rPr>
        <w:t>вступаю</w:t>
      </w:r>
      <w:r w:rsidR="00DF476B" w:rsidRPr="00A85D18">
        <w:rPr>
          <w:b/>
          <w:sz w:val="28"/>
          <w:szCs w:val="28"/>
          <w:u w:val="single"/>
        </w:rPr>
        <w:t xml:space="preserve">т в силу с </w:t>
      </w:r>
      <w:r w:rsidR="000652FB">
        <w:rPr>
          <w:b/>
          <w:sz w:val="28"/>
          <w:szCs w:val="28"/>
          <w:u w:val="single"/>
        </w:rPr>
        <w:t>03</w:t>
      </w:r>
      <w:r w:rsidR="00DF476B" w:rsidRPr="00A85D18">
        <w:rPr>
          <w:b/>
          <w:color w:val="000000" w:themeColor="text1"/>
          <w:sz w:val="28"/>
          <w:szCs w:val="28"/>
          <w:u w:val="single"/>
        </w:rPr>
        <w:t xml:space="preserve"> </w:t>
      </w:r>
      <w:r w:rsidR="000652FB">
        <w:rPr>
          <w:b/>
          <w:color w:val="000000" w:themeColor="text1"/>
          <w:sz w:val="28"/>
          <w:szCs w:val="28"/>
          <w:u w:val="single"/>
        </w:rPr>
        <w:t>ма</w:t>
      </w:r>
      <w:r w:rsidR="00FC5079" w:rsidRPr="00A85D18">
        <w:rPr>
          <w:b/>
          <w:color w:val="000000" w:themeColor="text1"/>
          <w:sz w:val="28"/>
          <w:szCs w:val="28"/>
          <w:u w:val="single"/>
        </w:rPr>
        <w:t>я</w:t>
      </w:r>
      <w:r w:rsidR="00DF476B" w:rsidRPr="00A85D18">
        <w:rPr>
          <w:b/>
          <w:color w:val="000000" w:themeColor="text1"/>
          <w:sz w:val="28"/>
          <w:szCs w:val="28"/>
          <w:u w:val="single"/>
        </w:rPr>
        <w:t xml:space="preserve"> 201</w:t>
      </w:r>
      <w:r w:rsidR="000652FB">
        <w:rPr>
          <w:b/>
          <w:color w:val="000000" w:themeColor="text1"/>
          <w:sz w:val="28"/>
          <w:szCs w:val="28"/>
          <w:u w:val="single"/>
        </w:rPr>
        <w:t>9</w:t>
      </w:r>
      <w:r w:rsidR="00DF476B" w:rsidRPr="00A85D18">
        <w:rPr>
          <w:b/>
          <w:color w:val="000000" w:themeColor="text1"/>
          <w:sz w:val="28"/>
          <w:szCs w:val="28"/>
          <w:u w:val="single"/>
        </w:rPr>
        <w:t xml:space="preserve"> года.</w:t>
      </w:r>
      <w:r w:rsidR="00E07CB7">
        <w:rPr>
          <w:b/>
          <w:color w:val="000000" w:themeColor="text1"/>
          <w:sz w:val="28"/>
          <w:szCs w:val="28"/>
          <w:u w:val="single"/>
        </w:rPr>
        <w:t xml:space="preserve"> </w:t>
      </w:r>
    </w:p>
    <w:p w:rsidR="00DE1D80" w:rsidRDefault="00DE1D80" w:rsidP="009505F1">
      <w:pPr>
        <w:tabs>
          <w:tab w:val="left" w:pos="1080"/>
        </w:tabs>
        <w:ind w:firstLine="720"/>
        <w:jc w:val="both"/>
        <w:rPr>
          <w:sz w:val="28"/>
          <w:szCs w:val="28"/>
        </w:rPr>
      </w:pPr>
    </w:p>
    <w:sectPr w:rsidR="00DE1D80" w:rsidSect="005304BB">
      <w:headerReference w:type="even" r:id="rId21"/>
      <w:headerReference w:type="default" r:id="rId22"/>
      <w:footerReference w:type="even" r:id="rId23"/>
      <w:footerReference w:type="default" r:id="rId24"/>
      <w:pgSz w:w="11906" w:h="16838"/>
      <w:pgMar w:top="851" w:right="851"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AB" w:rsidRDefault="002D15AB">
      <w:r>
        <w:separator/>
      </w:r>
    </w:p>
  </w:endnote>
  <w:endnote w:type="continuationSeparator" w:id="0">
    <w:p w:rsidR="002D15AB" w:rsidRDefault="002D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91" w:rsidRDefault="00AB3EB3" w:rsidP="009725D5">
    <w:pPr>
      <w:pStyle w:val="a3"/>
      <w:framePr w:wrap="around" w:vAnchor="text" w:hAnchor="margin" w:xAlign="right" w:y="1"/>
      <w:rPr>
        <w:rStyle w:val="a4"/>
      </w:rPr>
    </w:pPr>
    <w:r>
      <w:rPr>
        <w:rStyle w:val="a4"/>
      </w:rPr>
      <w:fldChar w:fldCharType="begin"/>
    </w:r>
    <w:r w:rsidR="00C37991">
      <w:rPr>
        <w:rStyle w:val="a4"/>
      </w:rPr>
      <w:instrText xml:space="preserve">PAGE  </w:instrText>
    </w:r>
    <w:r>
      <w:rPr>
        <w:rStyle w:val="a4"/>
      </w:rPr>
      <w:fldChar w:fldCharType="end"/>
    </w:r>
  </w:p>
  <w:p w:rsidR="00C37991" w:rsidRDefault="00C37991" w:rsidP="00B412A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91" w:rsidRDefault="00C37991" w:rsidP="00B412A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AB" w:rsidRDefault="002D15AB">
      <w:r>
        <w:separator/>
      </w:r>
    </w:p>
  </w:footnote>
  <w:footnote w:type="continuationSeparator" w:id="0">
    <w:p w:rsidR="002D15AB" w:rsidRDefault="002D1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91" w:rsidRDefault="00AB3EB3" w:rsidP="005304BB">
    <w:pPr>
      <w:pStyle w:val="a5"/>
      <w:framePr w:wrap="around" w:vAnchor="text" w:hAnchor="margin" w:xAlign="right" w:y="1"/>
      <w:rPr>
        <w:rStyle w:val="a4"/>
      </w:rPr>
    </w:pPr>
    <w:r>
      <w:rPr>
        <w:rStyle w:val="a4"/>
      </w:rPr>
      <w:fldChar w:fldCharType="begin"/>
    </w:r>
    <w:r w:rsidR="00C37991">
      <w:rPr>
        <w:rStyle w:val="a4"/>
      </w:rPr>
      <w:instrText xml:space="preserve">PAGE  </w:instrText>
    </w:r>
    <w:r>
      <w:rPr>
        <w:rStyle w:val="a4"/>
      </w:rPr>
      <w:fldChar w:fldCharType="end"/>
    </w:r>
  </w:p>
  <w:p w:rsidR="00C37991" w:rsidRDefault="00C37991" w:rsidP="005304B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91" w:rsidRDefault="00AB3EB3" w:rsidP="005304BB">
    <w:pPr>
      <w:pStyle w:val="a5"/>
      <w:framePr w:wrap="around" w:vAnchor="text" w:hAnchor="margin" w:xAlign="right" w:y="1"/>
      <w:rPr>
        <w:rStyle w:val="a4"/>
      </w:rPr>
    </w:pPr>
    <w:r>
      <w:rPr>
        <w:rStyle w:val="a4"/>
      </w:rPr>
      <w:fldChar w:fldCharType="begin"/>
    </w:r>
    <w:r w:rsidR="00C37991">
      <w:rPr>
        <w:rStyle w:val="a4"/>
      </w:rPr>
      <w:instrText xml:space="preserve">PAGE  </w:instrText>
    </w:r>
    <w:r>
      <w:rPr>
        <w:rStyle w:val="a4"/>
      </w:rPr>
      <w:fldChar w:fldCharType="separate"/>
    </w:r>
    <w:r w:rsidR="000946AE">
      <w:rPr>
        <w:rStyle w:val="a4"/>
        <w:noProof/>
      </w:rPr>
      <w:t>6</w:t>
    </w:r>
    <w:r>
      <w:rPr>
        <w:rStyle w:val="a4"/>
      </w:rPr>
      <w:fldChar w:fldCharType="end"/>
    </w:r>
  </w:p>
  <w:p w:rsidR="00C37991" w:rsidRDefault="00C37991" w:rsidP="005304BB">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52"/>
    <w:multiLevelType w:val="multilevel"/>
    <w:tmpl w:val="1C7282A4"/>
    <w:lvl w:ilvl="0">
      <w:start w:val="2"/>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A3D0106"/>
    <w:multiLevelType w:val="hybridMultilevel"/>
    <w:tmpl w:val="C602B544"/>
    <w:lvl w:ilvl="0" w:tplc="65EA2E8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1E3BA8"/>
    <w:multiLevelType w:val="multilevel"/>
    <w:tmpl w:val="D430DCA4"/>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39F7FE5"/>
    <w:multiLevelType w:val="hybridMultilevel"/>
    <w:tmpl w:val="CA166A88"/>
    <w:lvl w:ilvl="0" w:tplc="FDA08834">
      <w:start w:val="10"/>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8970B77"/>
    <w:multiLevelType w:val="multilevel"/>
    <w:tmpl w:val="22883CC6"/>
    <w:lvl w:ilvl="0">
      <w:start w:val="1"/>
      <w:numFmt w:val="decimal"/>
      <w:lvlText w:val="%1."/>
      <w:lvlJc w:val="left"/>
      <w:pPr>
        <w:tabs>
          <w:tab w:val="num" w:pos="1365"/>
        </w:tabs>
        <w:ind w:left="1365" w:hanging="1365"/>
      </w:pPr>
      <w:rPr>
        <w:rFonts w:hint="default"/>
      </w:rPr>
    </w:lvl>
    <w:lvl w:ilvl="1">
      <w:start w:val="1"/>
      <w:numFmt w:val="decimal"/>
      <w:lvlText w:val="%1.%2."/>
      <w:lvlJc w:val="left"/>
      <w:pPr>
        <w:tabs>
          <w:tab w:val="num" w:pos="2265"/>
        </w:tabs>
        <w:ind w:left="2265" w:hanging="1365"/>
      </w:pPr>
      <w:rPr>
        <w:rFonts w:hint="default"/>
      </w:rPr>
    </w:lvl>
    <w:lvl w:ilvl="2">
      <w:start w:val="1"/>
      <w:numFmt w:val="decimal"/>
      <w:lvlText w:val="%1.%2.%3."/>
      <w:lvlJc w:val="left"/>
      <w:pPr>
        <w:tabs>
          <w:tab w:val="num" w:pos="3165"/>
        </w:tabs>
        <w:ind w:left="3165" w:hanging="1365"/>
      </w:pPr>
      <w:rPr>
        <w:rFonts w:hint="default"/>
      </w:rPr>
    </w:lvl>
    <w:lvl w:ilvl="3">
      <w:start w:val="1"/>
      <w:numFmt w:val="decimal"/>
      <w:lvlText w:val="%1.%2.%3.%4."/>
      <w:lvlJc w:val="left"/>
      <w:pPr>
        <w:tabs>
          <w:tab w:val="num" w:pos="4065"/>
        </w:tabs>
        <w:ind w:left="4065" w:hanging="1365"/>
      </w:pPr>
      <w:rPr>
        <w:rFonts w:hint="default"/>
      </w:rPr>
    </w:lvl>
    <w:lvl w:ilvl="4">
      <w:start w:val="1"/>
      <w:numFmt w:val="decimal"/>
      <w:lvlText w:val="%1.%2.%3.%4.%5."/>
      <w:lvlJc w:val="left"/>
      <w:pPr>
        <w:tabs>
          <w:tab w:val="num" w:pos="4965"/>
        </w:tabs>
        <w:ind w:left="4965" w:hanging="1365"/>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5">
    <w:nsid w:val="1B361BEB"/>
    <w:multiLevelType w:val="multilevel"/>
    <w:tmpl w:val="01F8E362"/>
    <w:lvl w:ilvl="0">
      <w:start w:val="3"/>
      <w:numFmt w:val="decimal"/>
      <w:lvlText w:val="%1."/>
      <w:lvlJc w:val="left"/>
      <w:pPr>
        <w:tabs>
          <w:tab w:val="num" w:pos="870"/>
        </w:tabs>
        <w:ind w:left="870" w:hanging="870"/>
      </w:pPr>
      <w:rPr>
        <w:rFonts w:hint="default"/>
      </w:rPr>
    </w:lvl>
    <w:lvl w:ilvl="1">
      <w:start w:val="1"/>
      <w:numFmt w:val="decimal"/>
      <w:lvlText w:val="%1.%2."/>
      <w:lvlJc w:val="left"/>
      <w:pPr>
        <w:tabs>
          <w:tab w:val="num" w:pos="1590"/>
        </w:tabs>
        <w:ind w:left="1590" w:hanging="870"/>
      </w:pPr>
      <w:rPr>
        <w:rFonts w:hint="default"/>
        <w:b w:val="0"/>
      </w:rPr>
    </w:lvl>
    <w:lvl w:ilvl="2">
      <w:start w:val="1"/>
      <w:numFmt w:val="decimal"/>
      <w:lvlText w:val="%1.%2.%3."/>
      <w:lvlJc w:val="left"/>
      <w:pPr>
        <w:tabs>
          <w:tab w:val="num" w:pos="2310"/>
        </w:tabs>
        <w:ind w:left="2310" w:hanging="870"/>
      </w:pPr>
      <w:rPr>
        <w:rFonts w:hint="default"/>
      </w:rPr>
    </w:lvl>
    <w:lvl w:ilvl="3">
      <w:start w:val="1"/>
      <w:numFmt w:val="decimal"/>
      <w:lvlText w:val="%1.%2.%3.%4."/>
      <w:lvlJc w:val="left"/>
      <w:pPr>
        <w:tabs>
          <w:tab w:val="num" w:pos="3030"/>
        </w:tabs>
        <w:ind w:left="3030" w:hanging="87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33A2B24"/>
    <w:multiLevelType w:val="hybridMultilevel"/>
    <w:tmpl w:val="930CD39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4336341"/>
    <w:multiLevelType w:val="hybridMultilevel"/>
    <w:tmpl w:val="A6405D8A"/>
    <w:lvl w:ilvl="0" w:tplc="FAC27970">
      <w:start w:val="5"/>
      <w:numFmt w:val="decimal"/>
      <w:lvlText w:val="%1."/>
      <w:lvlJc w:val="left"/>
      <w:pPr>
        <w:tabs>
          <w:tab w:val="num" w:pos="1080"/>
        </w:tabs>
        <w:ind w:left="1080" w:hanging="360"/>
      </w:pPr>
      <w:rPr>
        <w:rFonts w:hint="default"/>
      </w:rPr>
    </w:lvl>
    <w:lvl w:ilvl="1" w:tplc="4486260C">
      <w:numFmt w:val="none"/>
      <w:lvlText w:val=""/>
      <w:lvlJc w:val="left"/>
      <w:pPr>
        <w:tabs>
          <w:tab w:val="num" w:pos="360"/>
        </w:tabs>
      </w:pPr>
    </w:lvl>
    <w:lvl w:ilvl="2" w:tplc="FA2E6EFC">
      <w:numFmt w:val="none"/>
      <w:lvlText w:val=""/>
      <w:lvlJc w:val="left"/>
      <w:pPr>
        <w:tabs>
          <w:tab w:val="num" w:pos="360"/>
        </w:tabs>
      </w:pPr>
    </w:lvl>
    <w:lvl w:ilvl="3" w:tplc="325C3928">
      <w:numFmt w:val="none"/>
      <w:lvlText w:val=""/>
      <w:lvlJc w:val="left"/>
      <w:pPr>
        <w:tabs>
          <w:tab w:val="num" w:pos="360"/>
        </w:tabs>
      </w:pPr>
    </w:lvl>
    <w:lvl w:ilvl="4" w:tplc="0F0203AC">
      <w:numFmt w:val="none"/>
      <w:lvlText w:val=""/>
      <w:lvlJc w:val="left"/>
      <w:pPr>
        <w:tabs>
          <w:tab w:val="num" w:pos="360"/>
        </w:tabs>
      </w:pPr>
    </w:lvl>
    <w:lvl w:ilvl="5" w:tplc="317EFFD2">
      <w:numFmt w:val="none"/>
      <w:lvlText w:val=""/>
      <w:lvlJc w:val="left"/>
      <w:pPr>
        <w:tabs>
          <w:tab w:val="num" w:pos="360"/>
        </w:tabs>
      </w:pPr>
    </w:lvl>
    <w:lvl w:ilvl="6" w:tplc="E2E2825A">
      <w:numFmt w:val="none"/>
      <w:lvlText w:val=""/>
      <w:lvlJc w:val="left"/>
      <w:pPr>
        <w:tabs>
          <w:tab w:val="num" w:pos="360"/>
        </w:tabs>
      </w:pPr>
    </w:lvl>
    <w:lvl w:ilvl="7" w:tplc="309E97EC">
      <w:numFmt w:val="none"/>
      <w:lvlText w:val=""/>
      <w:lvlJc w:val="left"/>
      <w:pPr>
        <w:tabs>
          <w:tab w:val="num" w:pos="360"/>
        </w:tabs>
      </w:pPr>
    </w:lvl>
    <w:lvl w:ilvl="8" w:tplc="A52CF880">
      <w:numFmt w:val="none"/>
      <w:lvlText w:val=""/>
      <w:lvlJc w:val="left"/>
      <w:pPr>
        <w:tabs>
          <w:tab w:val="num" w:pos="360"/>
        </w:tabs>
      </w:pPr>
    </w:lvl>
  </w:abstractNum>
  <w:abstractNum w:abstractNumId="8">
    <w:nsid w:val="29A26609"/>
    <w:multiLevelType w:val="multilevel"/>
    <w:tmpl w:val="F882597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9">
    <w:nsid w:val="329E12C1"/>
    <w:multiLevelType w:val="hybridMultilevel"/>
    <w:tmpl w:val="B142C092"/>
    <w:lvl w:ilvl="0" w:tplc="2256AE68">
      <w:start w:val="6"/>
      <w:numFmt w:val="decimal"/>
      <w:lvlText w:val="%1."/>
      <w:lvlJc w:val="left"/>
      <w:pPr>
        <w:tabs>
          <w:tab w:val="num" w:pos="1080"/>
        </w:tabs>
        <w:ind w:left="1080" w:hanging="360"/>
      </w:pPr>
      <w:rPr>
        <w:rFonts w:hint="default"/>
      </w:rPr>
    </w:lvl>
    <w:lvl w:ilvl="1" w:tplc="41802A6C">
      <w:numFmt w:val="none"/>
      <w:lvlText w:val=""/>
      <w:lvlJc w:val="left"/>
      <w:pPr>
        <w:tabs>
          <w:tab w:val="num" w:pos="360"/>
        </w:tabs>
      </w:pPr>
    </w:lvl>
    <w:lvl w:ilvl="2" w:tplc="ED80E3EE">
      <w:numFmt w:val="none"/>
      <w:lvlText w:val=""/>
      <w:lvlJc w:val="left"/>
      <w:pPr>
        <w:tabs>
          <w:tab w:val="num" w:pos="360"/>
        </w:tabs>
      </w:pPr>
    </w:lvl>
    <w:lvl w:ilvl="3" w:tplc="9C5E6012">
      <w:numFmt w:val="none"/>
      <w:lvlText w:val=""/>
      <w:lvlJc w:val="left"/>
      <w:pPr>
        <w:tabs>
          <w:tab w:val="num" w:pos="360"/>
        </w:tabs>
      </w:pPr>
    </w:lvl>
    <w:lvl w:ilvl="4" w:tplc="1084E0C8">
      <w:numFmt w:val="none"/>
      <w:lvlText w:val=""/>
      <w:lvlJc w:val="left"/>
      <w:pPr>
        <w:tabs>
          <w:tab w:val="num" w:pos="360"/>
        </w:tabs>
      </w:pPr>
    </w:lvl>
    <w:lvl w:ilvl="5" w:tplc="0E146174">
      <w:numFmt w:val="none"/>
      <w:lvlText w:val=""/>
      <w:lvlJc w:val="left"/>
      <w:pPr>
        <w:tabs>
          <w:tab w:val="num" w:pos="360"/>
        </w:tabs>
      </w:pPr>
    </w:lvl>
    <w:lvl w:ilvl="6" w:tplc="1DC2256A">
      <w:numFmt w:val="none"/>
      <w:lvlText w:val=""/>
      <w:lvlJc w:val="left"/>
      <w:pPr>
        <w:tabs>
          <w:tab w:val="num" w:pos="360"/>
        </w:tabs>
      </w:pPr>
    </w:lvl>
    <w:lvl w:ilvl="7" w:tplc="96246028">
      <w:numFmt w:val="none"/>
      <w:lvlText w:val=""/>
      <w:lvlJc w:val="left"/>
      <w:pPr>
        <w:tabs>
          <w:tab w:val="num" w:pos="360"/>
        </w:tabs>
      </w:pPr>
    </w:lvl>
    <w:lvl w:ilvl="8" w:tplc="32EA8560">
      <w:numFmt w:val="none"/>
      <w:lvlText w:val=""/>
      <w:lvlJc w:val="left"/>
      <w:pPr>
        <w:tabs>
          <w:tab w:val="num" w:pos="360"/>
        </w:tabs>
      </w:pPr>
    </w:lvl>
  </w:abstractNum>
  <w:abstractNum w:abstractNumId="10">
    <w:nsid w:val="402476E9"/>
    <w:multiLevelType w:val="multilevel"/>
    <w:tmpl w:val="29CE06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2D93E19"/>
    <w:multiLevelType w:val="hybridMultilevel"/>
    <w:tmpl w:val="779AD97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7155DF"/>
    <w:multiLevelType w:val="hybridMultilevel"/>
    <w:tmpl w:val="52D291CC"/>
    <w:lvl w:ilvl="0" w:tplc="EBC0B1EC">
      <w:start w:val="6"/>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45E24151"/>
    <w:multiLevelType w:val="multilevel"/>
    <w:tmpl w:val="B908E3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E7069BB"/>
    <w:multiLevelType w:val="multilevel"/>
    <w:tmpl w:val="04B61BD0"/>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2751C85"/>
    <w:multiLevelType w:val="hybridMultilevel"/>
    <w:tmpl w:val="7DEC2D8E"/>
    <w:lvl w:ilvl="0" w:tplc="04190001">
      <w:start w:val="1"/>
      <w:numFmt w:val="bullet"/>
      <w:lvlText w:val=""/>
      <w:lvlJc w:val="left"/>
      <w:pPr>
        <w:tabs>
          <w:tab w:val="num" w:pos="1440"/>
        </w:tabs>
        <w:ind w:left="1440" w:hanging="360"/>
      </w:pPr>
      <w:rPr>
        <w:rFonts w:ascii="Symbol" w:hAnsi="Symbol" w:hint="default"/>
      </w:rPr>
    </w:lvl>
    <w:lvl w:ilvl="1" w:tplc="20E69E9C">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7C14EA5"/>
    <w:multiLevelType w:val="hybridMultilevel"/>
    <w:tmpl w:val="CFF816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82003FF"/>
    <w:multiLevelType w:val="hybridMultilevel"/>
    <w:tmpl w:val="AFCCCE4E"/>
    <w:lvl w:ilvl="0" w:tplc="61487A50">
      <w:start w:val="6"/>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58BE28E6"/>
    <w:multiLevelType w:val="multilevel"/>
    <w:tmpl w:val="18DC34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B1F6D40"/>
    <w:multiLevelType w:val="multilevel"/>
    <w:tmpl w:val="FCCE16B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BF511F4"/>
    <w:multiLevelType w:val="hybridMultilevel"/>
    <w:tmpl w:val="2932CFA4"/>
    <w:lvl w:ilvl="0" w:tplc="4A3404DC">
      <w:start w:val="1"/>
      <w:numFmt w:val="decimal"/>
      <w:lvlText w:val="%1."/>
      <w:lvlJc w:val="left"/>
      <w:pPr>
        <w:tabs>
          <w:tab w:val="num" w:pos="1080"/>
        </w:tabs>
        <w:ind w:left="1080" w:hanging="360"/>
      </w:pPr>
      <w:rPr>
        <w:rFonts w:hint="default"/>
      </w:rPr>
    </w:lvl>
    <w:lvl w:ilvl="1" w:tplc="E8F0C7F8">
      <w:start w:val="1"/>
      <w:numFmt w:val="decimal"/>
      <w:lvlText w:val="%2."/>
      <w:lvlJc w:val="left"/>
      <w:pPr>
        <w:tabs>
          <w:tab w:val="num" w:pos="1080"/>
        </w:tabs>
        <w:ind w:left="1080" w:hanging="360"/>
      </w:pPr>
      <w:rPr>
        <w:rFonts w:hint="default"/>
      </w:rPr>
    </w:lvl>
    <w:lvl w:ilvl="2" w:tplc="32DC79F6">
      <w:numFmt w:val="none"/>
      <w:lvlText w:val=""/>
      <w:lvlJc w:val="left"/>
      <w:pPr>
        <w:tabs>
          <w:tab w:val="num" w:pos="360"/>
        </w:tabs>
      </w:pPr>
    </w:lvl>
    <w:lvl w:ilvl="3" w:tplc="63D08F14">
      <w:numFmt w:val="none"/>
      <w:lvlText w:val=""/>
      <w:lvlJc w:val="left"/>
      <w:pPr>
        <w:tabs>
          <w:tab w:val="num" w:pos="360"/>
        </w:tabs>
      </w:pPr>
    </w:lvl>
    <w:lvl w:ilvl="4" w:tplc="7908A06E">
      <w:numFmt w:val="none"/>
      <w:lvlText w:val=""/>
      <w:lvlJc w:val="left"/>
      <w:pPr>
        <w:tabs>
          <w:tab w:val="num" w:pos="360"/>
        </w:tabs>
      </w:pPr>
    </w:lvl>
    <w:lvl w:ilvl="5" w:tplc="1C3EF232">
      <w:numFmt w:val="none"/>
      <w:lvlText w:val=""/>
      <w:lvlJc w:val="left"/>
      <w:pPr>
        <w:tabs>
          <w:tab w:val="num" w:pos="360"/>
        </w:tabs>
      </w:pPr>
    </w:lvl>
    <w:lvl w:ilvl="6" w:tplc="FC062620">
      <w:numFmt w:val="none"/>
      <w:lvlText w:val=""/>
      <w:lvlJc w:val="left"/>
      <w:pPr>
        <w:tabs>
          <w:tab w:val="num" w:pos="360"/>
        </w:tabs>
      </w:pPr>
    </w:lvl>
    <w:lvl w:ilvl="7" w:tplc="EB861596">
      <w:numFmt w:val="none"/>
      <w:lvlText w:val=""/>
      <w:lvlJc w:val="left"/>
      <w:pPr>
        <w:tabs>
          <w:tab w:val="num" w:pos="360"/>
        </w:tabs>
      </w:pPr>
    </w:lvl>
    <w:lvl w:ilvl="8" w:tplc="6C2A00EC">
      <w:numFmt w:val="none"/>
      <w:lvlText w:val=""/>
      <w:lvlJc w:val="left"/>
      <w:pPr>
        <w:tabs>
          <w:tab w:val="num" w:pos="360"/>
        </w:tabs>
      </w:pPr>
    </w:lvl>
  </w:abstractNum>
  <w:abstractNum w:abstractNumId="21">
    <w:nsid w:val="609A3322"/>
    <w:multiLevelType w:val="multilevel"/>
    <w:tmpl w:val="BFE8E2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73C4501"/>
    <w:multiLevelType w:val="multilevel"/>
    <w:tmpl w:val="F882597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23">
    <w:nsid w:val="68A003E1"/>
    <w:multiLevelType w:val="multilevel"/>
    <w:tmpl w:val="18DC34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900001B"/>
    <w:multiLevelType w:val="multilevel"/>
    <w:tmpl w:val="8466B7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9D60BEE"/>
    <w:multiLevelType w:val="multilevel"/>
    <w:tmpl w:val="1C7282A4"/>
    <w:lvl w:ilvl="0">
      <w:start w:val="2"/>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EAD2579"/>
    <w:multiLevelType w:val="multilevel"/>
    <w:tmpl w:val="2B8C282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12E31A1"/>
    <w:multiLevelType w:val="multilevel"/>
    <w:tmpl w:val="6FBE352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60"/>
        </w:tabs>
        <w:ind w:left="1860" w:hanging="1140"/>
      </w:pPr>
      <w:rPr>
        <w:rFonts w:hint="default"/>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772D5C77"/>
    <w:multiLevelType w:val="hybridMultilevel"/>
    <w:tmpl w:val="FE5469AC"/>
    <w:lvl w:ilvl="0" w:tplc="B5449C56">
      <w:start w:val="5"/>
      <w:numFmt w:val="decimal"/>
      <w:lvlText w:val="%1."/>
      <w:lvlJc w:val="left"/>
      <w:pPr>
        <w:tabs>
          <w:tab w:val="num" w:pos="540"/>
        </w:tabs>
        <w:ind w:left="540"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7B570474"/>
    <w:multiLevelType w:val="multilevel"/>
    <w:tmpl w:val="F81C0F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DFA2D82"/>
    <w:multiLevelType w:val="multilevel"/>
    <w:tmpl w:val="F15854F4"/>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425"/>
        </w:tabs>
        <w:ind w:left="1425" w:hanging="525"/>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num w:numId="1">
    <w:abstractNumId w:val="20"/>
  </w:num>
  <w:num w:numId="2">
    <w:abstractNumId w:val="15"/>
  </w:num>
  <w:num w:numId="3">
    <w:abstractNumId w:val="16"/>
  </w:num>
  <w:num w:numId="4">
    <w:abstractNumId w:val="0"/>
  </w:num>
  <w:num w:numId="5">
    <w:abstractNumId w:val="6"/>
  </w:num>
  <w:num w:numId="6">
    <w:abstractNumId w:val="2"/>
  </w:num>
  <w:num w:numId="7">
    <w:abstractNumId w:val="5"/>
  </w:num>
  <w:num w:numId="8">
    <w:abstractNumId w:val="25"/>
  </w:num>
  <w:num w:numId="9">
    <w:abstractNumId w:val="14"/>
  </w:num>
  <w:num w:numId="10">
    <w:abstractNumId w:val="9"/>
  </w:num>
  <w:num w:numId="11">
    <w:abstractNumId w:val="13"/>
  </w:num>
  <w:num w:numId="12">
    <w:abstractNumId w:val="22"/>
  </w:num>
  <w:num w:numId="13">
    <w:abstractNumId w:val="7"/>
  </w:num>
  <w:num w:numId="14">
    <w:abstractNumId w:val="8"/>
  </w:num>
  <w:num w:numId="15">
    <w:abstractNumId w:val="29"/>
  </w:num>
  <w:num w:numId="16">
    <w:abstractNumId w:val="23"/>
  </w:num>
  <w:num w:numId="17">
    <w:abstractNumId w:val="21"/>
  </w:num>
  <w:num w:numId="18">
    <w:abstractNumId w:val="19"/>
  </w:num>
  <w:num w:numId="19">
    <w:abstractNumId w:val="10"/>
  </w:num>
  <w:num w:numId="20">
    <w:abstractNumId w:val="26"/>
  </w:num>
  <w:num w:numId="21">
    <w:abstractNumId w:val="24"/>
  </w:num>
  <w:num w:numId="22">
    <w:abstractNumId w:val="30"/>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2"/>
  </w:num>
  <w:num w:numId="26">
    <w:abstractNumId w:val="17"/>
  </w:num>
  <w:num w:numId="27">
    <w:abstractNumId w:val="3"/>
  </w:num>
  <w:num w:numId="28">
    <w:abstractNumId w:val="1"/>
  </w:num>
  <w:num w:numId="29">
    <w:abstractNumId w:val="4"/>
  </w:num>
  <w:num w:numId="30">
    <w:abstractNumId w:val="27"/>
  </w:num>
  <w:num w:numId="31">
    <w:abstractNumId w:val="1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84"/>
    <w:rsid w:val="00002E9E"/>
    <w:rsid w:val="000065C4"/>
    <w:rsid w:val="00010D24"/>
    <w:rsid w:val="00016403"/>
    <w:rsid w:val="00027C0B"/>
    <w:rsid w:val="00030260"/>
    <w:rsid w:val="00042556"/>
    <w:rsid w:val="0004376A"/>
    <w:rsid w:val="0004764A"/>
    <w:rsid w:val="0004798F"/>
    <w:rsid w:val="00053032"/>
    <w:rsid w:val="00053C8E"/>
    <w:rsid w:val="00063E75"/>
    <w:rsid w:val="000652FB"/>
    <w:rsid w:val="00066899"/>
    <w:rsid w:val="00077B02"/>
    <w:rsid w:val="000842DD"/>
    <w:rsid w:val="000946AE"/>
    <w:rsid w:val="000A1C87"/>
    <w:rsid w:val="000A4BD9"/>
    <w:rsid w:val="000A616A"/>
    <w:rsid w:val="000C1B84"/>
    <w:rsid w:val="000C492E"/>
    <w:rsid w:val="000E56AC"/>
    <w:rsid w:val="000F52DF"/>
    <w:rsid w:val="00100F58"/>
    <w:rsid w:val="001123BE"/>
    <w:rsid w:val="001148E0"/>
    <w:rsid w:val="00115226"/>
    <w:rsid w:val="001204DC"/>
    <w:rsid w:val="0012212C"/>
    <w:rsid w:val="001262E2"/>
    <w:rsid w:val="001318F5"/>
    <w:rsid w:val="001429E6"/>
    <w:rsid w:val="00144178"/>
    <w:rsid w:val="00152BE7"/>
    <w:rsid w:val="00162772"/>
    <w:rsid w:val="001847FE"/>
    <w:rsid w:val="00184EAF"/>
    <w:rsid w:val="00190408"/>
    <w:rsid w:val="001B7948"/>
    <w:rsid w:val="001C422E"/>
    <w:rsid w:val="001D37A7"/>
    <w:rsid w:val="001D5410"/>
    <w:rsid w:val="001E524B"/>
    <w:rsid w:val="0023248E"/>
    <w:rsid w:val="0024319B"/>
    <w:rsid w:val="0025338A"/>
    <w:rsid w:val="00255920"/>
    <w:rsid w:val="00255A32"/>
    <w:rsid w:val="002567B7"/>
    <w:rsid w:val="00276087"/>
    <w:rsid w:val="0028006E"/>
    <w:rsid w:val="0028227E"/>
    <w:rsid w:val="0028358B"/>
    <w:rsid w:val="00285E0C"/>
    <w:rsid w:val="002A5C67"/>
    <w:rsid w:val="002D0A1F"/>
    <w:rsid w:val="002D15AB"/>
    <w:rsid w:val="002D4EA7"/>
    <w:rsid w:val="002E5AF2"/>
    <w:rsid w:val="002F3D9A"/>
    <w:rsid w:val="003051D3"/>
    <w:rsid w:val="00341699"/>
    <w:rsid w:val="0034686A"/>
    <w:rsid w:val="003701C2"/>
    <w:rsid w:val="00376324"/>
    <w:rsid w:val="003845BD"/>
    <w:rsid w:val="00390767"/>
    <w:rsid w:val="003910D4"/>
    <w:rsid w:val="003B0559"/>
    <w:rsid w:val="003D1EE6"/>
    <w:rsid w:val="003D3FD2"/>
    <w:rsid w:val="003E02F5"/>
    <w:rsid w:val="003E26BB"/>
    <w:rsid w:val="00401639"/>
    <w:rsid w:val="004019B6"/>
    <w:rsid w:val="00407D9F"/>
    <w:rsid w:val="00421EFF"/>
    <w:rsid w:val="0042707C"/>
    <w:rsid w:val="0042790E"/>
    <w:rsid w:val="004445B6"/>
    <w:rsid w:val="00446350"/>
    <w:rsid w:val="0045069B"/>
    <w:rsid w:val="00464AAB"/>
    <w:rsid w:val="00472D4F"/>
    <w:rsid w:val="0049359B"/>
    <w:rsid w:val="004A435E"/>
    <w:rsid w:val="004A78D3"/>
    <w:rsid w:val="004B242B"/>
    <w:rsid w:val="004B3D58"/>
    <w:rsid w:val="004B5888"/>
    <w:rsid w:val="004C4F77"/>
    <w:rsid w:val="004C59B6"/>
    <w:rsid w:val="004D5736"/>
    <w:rsid w:val="004D5DD4"/>
    <w:rsid w:val="004D6F1A"/>
    <w:rsid w:val="004D6FCA"/>
    <w:rsid w:val="004E0225"/>
    <w:rsid w:val="004E4BD0"/>
    <w:rsid w:val="004F0114"/>
    <w:rsid w:val="004F1F75"/>
    <w:rsid w:val="004F5CED"/>
    <w:rsid w:val="00524055"/>
    <w:rsid w:val="005304BB"/>
    <w:rsid w:val="00547CBA"/>
    <w:rsid w:val="00562922"/>
    <w:rsid w:val="00573A52"/>
    <w:rsid w:val="005741CB"/>
    <w:rsid w:val="00574E9C"/>
    <w:rsid w:val="00575685"/>
    <w:rsid w:val="0057752C"/>
    <w:rsid w:val="005943F9"/>
    <w:rsid w:val="00594A63"/>
    <w:rsid w:val="00595191"/>
    <w:rsid w:val="005B228E"/>
    <w:rsid w:val="005B3A08"/>
    <w:rsid w:val="005B5155"/>
    <w:rsid w:val="005C44D7"/>
    <w:rsid w:val="005C6F0E"/>
    <w:rsid w:val="005D0040"/>
    <w:rsid w:val="005E7C35"/>
    <w:rsid w:val="005F402C"/>
    <w:rsid w:val="005F439B"/>
    <w:rsid w:val="005F77F7"/>
    <w:rsid w:val="00621B3C"/>
    <w:rsid w:val="00647901"/>
    <w:rsid w:val="00647CEB"/>
    <w:rsid w:val="00660E2D"/>
    <w:rsid w:val="00683710"/>
    <w:rsid w:val="00693CB4"/>
    <w:rsid w:val="00694262"/>
    <w:rsid w:val="006B38DF"/>
    <w:rsid w:val="006B4302"/>
    <w:rsid w:val="006B4984"/>
    <w:rsid w:val="006C0468"/>
    <w:rsid w:val="006C131F"/>
    <w:rsid w:val="006C3D73"/>
    <w:rsid w:val="006C6411"/>
    <w:rsid w:val="006C6E3F"/>
    <w:rsid w:val="006C75F2"/>
    <w:rsid w:val="006E1BF2"/>
    <w:rsid w:val="006E4C07"/>
    <w:rsid w:val="006F32AA"/>
    <w:rsid w:val="007039E9"/>
    <w:rsid w:val="00712DD8"/>
    <w:rsid w:val="007162A0"/>
    <w:rsid w:val="00716FFF"/>
    <w:rsid w:val="00723E2B"/>
    <w:rsid w:val="00757049"/>
    <w:rsid w:val="00781968"/>
    <w:rsid w:val="00782305"/>
    <w:rsid w:val="00790544"/>
    <w:rsid w:val="007B4D02"/>
    <w:rsid w:val="007B678E"/>
    <w:rsid w:val="007D1088"/>
    <w:rsid w:val="007D2AB5"/>
    <w:rsid w:val="007D6110"/>
    <w:rsid w:val="007E411F"/>
    <w:rsid w:val="007E46D2"/>
    <w:rsid w:val="007F26A3"/>
    <w:rsid w:val="008068F1"/>
    <w:rsid w:val="0081451A"/>
    <w:rsid w:val="0082215F"/>
    <w:rsid w:val="00832161"/>
    <w:rsid w:val="00851335"/>
    <w:rsid w:val="008612DC"/>
    <w:rsid w:val="0087717E"/>
    <w:rsid w:val="00883BBD"/>
    <w:rsid w:val="0088453B"/>
    <w:rsid w:val="0089420E"/>
    <w:rsid w:val="008A491F"/>
    <w:rsid w:val="008D18C3"/>
    <w:rsid w:val="008D25CA"/>
    <w:rsid w:val="008D607A"/>
    <w:rsid w:val="008F0FDB"/>
    <w:rsid w:val="008F60E2"/>
    <w:rsid w:val="00904C26"/>
    <w:rsid w:val="009053B5"/>
    <w:rsid w:val="00916CE8"/>
    <w:rsid w:val="00926084"/>
    <w:rsid w:val="00926A53"/>
    <w:rsid w:val="00932C12"/>
    <w:rsid w:val="0093519F"/>
    <w:rsid w:val="0094167A"/>
    <w:rsid w:val="00944F98"/>
    <w:rsid w:val="009505F1"/>
    <w:rsid w:val="0095344E"/>
    <w:rsid w:val="009725D5"/>
    <w:rsid w:val="00974AC7"/>
    <w:rsid w:val="009768BC"/>
    <w:rsid w:val="00982048"/>
    <w:rsid w:val="00992699"/>
    <w:rsid w:val="009A7F4E"/>
    <w:rsid w:val="009E46F4"/>
    <w:rsid w:val="009F0D3D"/>
    <w:rsid w:val="009F5F8E"/>
    <w:rsid w:val="00A019F6"/>
    <w:rsid w:val="00A10125"/>
    <w:rsid w:val="00A1110E"/>
    <w:rsid w:val="00A274DA"/>
    <w:rsid w:val="00A3360F"/>
    <w:rsid w:val="00A3557C"/>
    <w:rsid w:val="00A42C14"/>
    <w:rsid w:val="00A524A1"/>
    <w:rsid w:val="00A53D2D"/>
    <w:rsid w:val="00A54DFD"/>
    <w:rsid w:val="00A6165C"/>
    <w:rsid w:val="00A6427E"/>
    <w:rsid w:val="00A66910"/>
    <w:rsid w:val="00A76027"/>
    <w:rsid w:val="00A80BAA"/>
    <w:rsid w:val="00A8259F"/>
    <w:rsid w:val="00A82669"/>
    <w:rsid w:val="00A842DE"/>
    <w:rsid w:val="00A85D18"/>
    <w:rsid w:val="00A95DA7"/>
    <w:rsid w:val="00AB381B"/>
    <w:rsid w:val="00AB3EB3"/>
    <w:rsid w:val="00AC7C42"/>
    <w:rsid w:val="00AD3B14"/>
    <w:rsid w:val="00AD5651"/>
    <w:rsid w:val="00AF13A4"/>
    <w:rsid w:val="00B046D7"/>
    <w:rsid w:val="00B067C1"/>
    <w:rsid w:val="00B1337E"/>
    <w:rsid w:val="00B2304E"/>
    <w:rsid w:val="00B23566"/>
    <w:rsid w:val="00B26F3C"/>
    <w:rsid w:val="00B33771"/>
    <w:rsid w:val="00B412AB"/>
    <w:rsid w:val="00B426F9"/>
    <w:rsid w:val="00B53689"/>
    <w:rsid w:val="00B602DE"/>
    <w:rsid w:val="00B62F2F"/>
    <w:rsid w:val="00B66023"/>
    <w:rsid w:val="00B72C00"/>
    <w:rsid w:val="00B86126"/>
    <w:rsid w:val="00BA28D2"/>
    <w:rsid w:val="00BA336C"/>
    <w:rsid w:val="00BA3A3F"/>
    <w:rsid w:val="00BA520A"/>
    <w:rsid w:val="00BB1396"/>
    <w:rsid w:val="00BC3838"/>
    <w:rsid w:val="00BC7EAB"/>
    <w:rsid w:val="00BD79AF"/>
    <w:rsid w:val="00BE422D"/>
    <w:rsid w:val="00BE6B8B"/>
    <w:rsid w:val="00C02246"/>
    <w:rsid w:val="00C1703F"/>
    <w:rsid w:val="00C37991"/>
    <w:rsid w:val="00C401C2"/>
    <w:rsid w:val="00C55354"/>
    <w:rsid w:val="00C622D9"/>
    <w:rsid w:val="00C84D1E"/>
    <w:rsid w:val="00CA5A3F"/>
    <w:rsid w:val="00CB264C"/>
    <w:rsid w:val="00CB2993"/>
    <w:rsid w:val="00CD566E"/>
    <w:rsid w:val="00CE4BAD"/>
    <w:rsid w:val="00CF3576"/>
    <w:rsid w:val="00D03446"/>
    <w:rsid w:val="00D03639"/>
    <w:rsid w:val="00D060B7"/>
    <w:rsid w:val="00D11F8F"/>
    <w:rsid w:val="00D14596"/>
    <w:rsid w:val="00D17704"/>
    <w:rsid w:val="00D22C09"/>
    <w:rsid w:val="00D24619"/>
    <w:rsid w:val="00D37FD0"/>
    <w:rsid w:val="00D474A9"/>
    <w:rsid w:val="00D563D2"/>
    <w:rsid w:val="00D73586"/>
    <w:rsid w:val="00D737E3"/>
    <w:rsid w:val="00D849FA"/>
    <w:rsid w:val="00D94BAC"/>
    <w:rsid w:val="00D94FC0"/>
    <w:rsid w:val="00D97A7C"/>
    <w:rsid w:val="00DA04E2"/>
    <w:rsid w:val="00DA0983"/>
    <w:rsid w:val="00DB5EFE"/>
    <w:rsid w:val="00DD7739"/>
    <w:rsid w:val="00DE1D80"/>
    <w:rsid w:val="00DE75E3"/>
    <w:rsid w:val="00DF40DF"/>
    <w:rsid w:val="00DF476B"/>
    <w:rsid w:val="00E0617E"/>
    <w:rsid w:val="00E07072"/>
    <w:rsid w:val="00E07CB7"/>
    <w:rsid w:val="00E1683C"/>
    <w:rsid w:val="00E22C05"/>
    <w:rsid w:val="00E30548"/>
    <w:rsid w:val="00E378B7"/>
    <w:rsid w:val="00E42A35"/>
    <w:rsid w:val="00E462E9"/>
    <w:rsid w:val="00E65B93"/>
    <w:rsid w:val="00E7552B"/>
    <w:rsid w:val="00EA1212"/>
    <w:rsid w:val="00EA3100"/>
    <w:rsid w:val="00EA390A"/>
    <w:rsid w:val="00EB2D55"/>
    <w:rsid w:val="00EC453B"/>
    <w:rsid w:val="00EC540B"/>
    <w:rsid w:val="00ED57CD"/>
    <w:rsid w:val="00EE7DC5"/>
    <w:rsid w:val="00EF4C1F"/>
    <w:rsid w:val="00EF52F1"/>
    <w:rsid w:val="00F00BB7"/>
    <w:rsid w:val="00F15262"/>
    <w:rsid w:val="00F2156C"/>
    <w:rsid w:val="00F27086"/>
    <w:rsid w:val="00F303B8"/>
    <w:rsid w:val="00F46590"/>
    <w:rsid w:val="00F61E4F"/>
    <w:rsid w:val="00F76FF7"/>
    <w:rsid w:val="00F849B1"/>
    <w:rsid w:val="00F8690C"/>
    <w:rsid w:val="00F95366"/>
    <w:rsid w:val="00F9699C"/>
    <w:rsid w:val="00FA2870"/>
    <w:rsid w:val="00FB1AB1"/>
    <w:rsid w:val="00FB327B"/>
    <w:rsid w:val="00FC17ED"/>
    <w:rsid w:val="00FC4489"/>
    <w:rsid w:val="00FC48F2"/>
    <w:rsid w:val="00FC5079"/>
    <w:rsid w:val="00FD3DBB"/>
    <w:rsid w:val="00FD665E"/>
    <w:rsid w:val="00FF40CA"/>
    <w:rsid w:val="00FF7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75"/>
    <w:rPr>
      <w:sz w:val="24"/>
      <w:szCs w:val="24"/>
    </w:rPr>
  </w:style>
  <w:style w:type="paragraph" w:styleId="1">
    <w:name w:val="heading 1"/>
    <w:basedOn w:val="a"/>
    <w:next w:val="a"/>
    <w:qFormat/>
    <w:rsid w:val="003701C2"/>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412AB"/>
    <w:pPr>
      <w:tabs>
        <w:tab w:val="center" w:pos="4677"/>
        <w:tab w:val="right" w:pos="9355"/>
      </w:tabs>
    </w:pPr>
  </w:style>
  <w:style w:type="character" w:styleId="a4">
    <w:name w:val="page number"/>
    <w:basedOn w:val="a0"/>
    <w:rsid w:val="00B412AB"/>
  </w:style>
  <w:style w:type="paragraph" w:styleId="a5">
    <w:name w:val="header"/>
    <w:basedOn w:val="a"/>
    <w:rsid w:val="00EC453B"/>
    <w:pPr>
      <w:tabs>
        <w:tab w:val="center" w:pos="4677"/>
        <w:tab w:val="right" w:pos="9355"/>
      </w:tabs>
    </w:pPr>
  </w:style>
  <w:style w:type="paragraph" w:styleId="a6">
    <w:name w:val="Balloon Text"/>
    <w:basedOn w:val="a"/>
    <w:semiHidden/>
    <w:rsid w:val="001B7948"/>
    <w:rPr>
      <w:rFonts w:ascii="Tahoma" w:hAnsi="Tahoma" w:cs="Tahoma"/>
      <w:sz w:val="16"/>
      <w:szCs w:val="16"/>
    </w:rPr>
  </w:style>
  <w:style w:type="paragraph" w:customStyle="1" w:styleId="a7">
    <w:name w:val="Прижатый влево"/>
    <w:basedOn w:val="a"/>
    <w:next w:val="a"/>
    <w:rsid w:val="006B38DF"/>
    <w:pPr>
      <w:autoSpaceDE w:val="0"/>
      <w:autoSpaceDN w:val="0"/>
      <w:adjustRightInd w:val="0"/>
    </w:pPr>
    <w:rPr>
      <w:rFonts w:ascii="Arial" w:hAnsi="Arial"/>
    </w:rPr>
  </w:style>
  <w:style w:type="character" w:customStyle="1" w:styleId="a8">
    <w:name w:val="Цветовое выделение"/>
    <w:rsid w:val="00AD3B14"/>
    <w:rPr>
      <w:b/>
      <w:bCs/>
      <w:color w:val="26282F"/>
      <w:sz w:val="26"/>
      <w:szCs w:val="26"/>
    </w:rPr>
  </w:style>
  <w:style w:type="character" w:customStyle="1" w:styleId="a9">
    <w:name w:val="Гипертекстовая ссылка"/>
    <w:rsid w:val="00AD3B14"/>
    <w:rPr>
      <w:b/>
      <w:bCs/>
      <w:color w:val="106BBE"/>
      <w:sz w:val="26"/>
      <w:szCs w:val="26"/>
    </w:rPr>
  </w:style>
  <w:style w:type="character" w:styleId="aa">
    <w:name w:val="annotation reference"/>
    <w:semiHidden/>
    <w:rsid w:val="001E524B"/>
    <w:rPr>
      <w:sz w:val="16"/>
      <w:szCs w:val="16"/>
    </w:rPr>
  </w:style>
  <w:style w:type="paragraph" w:styleId="ab">
    <w:name w:val="annotation text"/>
    <w:basedOn w:val="a"/>
    <w:semiHidden/>
    <w:rsid w:val="001E524B"/>
    <w:rPr>
      <w:sz w:val="20"/>
      <w:szCs w:val="20"/>
    </w:rPr>
  </w:style>
  <w:style w:type="paragraph" w:styleId="ac">
    <w:name w:val="annotation subject"/>
    <w:basedOn w:val="ab"/>
    <w:next w:val="ab"/>
    <w:semiHidden/>
    <w:rsid w:val="001E524B"/>
    <w:rPr>
      <w:b/>
      <w:bCs/>
    </w:rPr>
  </w:style>
  <w:style w:type="paragraph" w:customStyle="1" w:styleId="ad">
    <w:name w:val="Заголовок статьи"/>
    <w:basedOn w:val="a"/>
    <w:next w:val="a"/>
    <w:rsid w:val="00A3557C"/>
    <w:pPr>
      <w:autoSpaceDE w:val="0"/>
      <w:autoSpaceDN w:val="0"/>
      <w:adjustRightInd w:val="0"/>
      <w:ind w:left="1612" w:hanging="892"/>
      <w:jc w:val="both"/>
    </w:pPr>
    <w:rPr>
      <w:rFonts w:ascii="Arial" w:hAnsi="Arial"/>
    </w:rPr>
  </w:style>
  <w:style w:type="paragraph" w:styleId="ae">
    <w:name w:val="Document Map"/>
    <w:basedOn w:val="a"/>
    <w:semiHidden/>
    <w:rsid w:val="00E65B93"/>
    <w:pPr>
      <w:shd w:val="clear" w:color="auto" w:fill="000080"/>
    </w:pPr>
    <w:rPr>
      <w:rFonts w:ascii="Tahoma" w:hAnsi="Tahoma" w:cs="Tahoma"/>
      <w:sz w:val="20"/>
      <w:szCs w:val="20"/>
    </w:rPr>
  </w:style>
  <w:style w:type="paragraph" w:styleId="af">
    <w:name w:val="Normal (Web)"/>
    <w:basedOn w:val="a"/>
    <w:uiPriority w:val="99"/>
    <w:unhideWhenUsed/>
    <w:rsid w:val="009A7F4E"/>
    <w:pPr>
      <w:spacing w:before="100" w:beforeAutospacing="1" w:after="100" w:afterAutospacing="1"/>
    </w:pPr>
  </w:style>
  <w:style w:type="character" w:styleId="af0">
    <w:name w:val="Strong"/>
    <w:uiPriority w:val="22"/>
    <w:qFormat/>
    <w:rsid w:val="009A7F4E"/>
    <w:rPr>
      <w:b/>
      <w:bCs/>
    </w:rPr>
  </w:style>
  <w:style w:type="character" w:customStyle="1" w:styleId="serp-urlitem">
    <w:name w:val="serp-url__item"/>
    <w:basedOn w:val="a0"/>
    <w:rsid w:val="00851335"/>
  </w:style>
  <w:style w:type="character" w:styleId="af1">
    <w:name w:val="Hyperlink"/>
    <w:basedOn w:val="a0"/>
    <w:uiPriority w:val="99"/>
    <w:unhideWhenUsed/>
    <w:rsid w:val="00851335"/>
    <w:rPr>
      <w:color w:val="0000FF"/>
      <w:u w:val="single"/>
    </w:rPr>
  </w:style>
  <w:style w:type="character" w:customStyle="1" w:styleId="serp-urlmark">
    <w:name w:val="serp-url__mark"/>
    <w:basedOn w:val="a0"/>
    <w:rsid w:val="00851335"/>
  </w:style>
  <w:style w:type="paragraph" w:styleId="af2">
    <w:name w:val="List Paragraph"/>
    <w:basedOn w:val="a"/>
    <w:uiPriority w:val="34"/>
    <w:qFormat/>
    <w:rsid w:val="000946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75"/>
    <w:rPr>
      <w:sz w:val="24"/>
      <w:szCs w:val="24"/>
    </w:rPr>
  </w:style>
  <w:style w:type="paragraph" w:styleId="1">
    <w:name w:val="heading 1"/>
    <w:basedOn w:val="a"/>
    <w:next w:val="a"/>
    <w:qFormat/>
    <w:rsid w:val="003701C2"/>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412AB"/>
    <w:pPr>
      <w:tabs>
        <w:tab w:val="center" w:pos="4677"/>
        <w:tab w:val="right" w:pos="9355"/>
      </w:tabs>
    </w:pPr>
  </w:style>
  <w:style w:type="character" w:styleId="a4">
    <w:name w:val="page number"/>
    <w:basedOn w:val="a0"/>
    <w:rsid w:val="00B412AB"/>
  </w:style>
  <w:style w:type="paragraph" w:styleId="a5">
    <w:name w:val="header"/>
    <w:basedOn w:val="a"/>
    <w:rsid w:val="00EC453B"/>
    <w:pPr>
      <w:tabs>
        <w:tab w:val="center" w:pos="4677"/>
        <w:tab w:val="right" w:pos="9355"/>
      </w:tabs>
    </w:pPr>
  </w:style>
  <w:style w:type="paragraph" w:styleId="a6">
    <w:name w:val="Balloon Text"/>
    <w:basedOn w:val="a"/>
    <w:semiHidden/>
    <w:rsid w:val="001B7948"/>
    <w:rPr>
      <w:rFonts w:ascii="Tahoma" w:hAnsi="Tahoma" w:cs="Tahoma"/>
      <w:sz w:val="16"/>
      <w:szCs w:val="16"/>
    </w:rPr>
  </w:style>
  <w:style w:type="paragraph" w:customStyle="1" w:styleId="a7">
    <w:name w:val="Прижатый влево"/>
    <w:basedOn w:val="a"/>
    <w:next w:val="a"/>
    <w:rsid w:val="006B38DF"/>
    <w:pPr>
      <w:autoSpaceDE w:val="0"/>
      <w:autoSpaceDN w:val="0"/>
      <w:adjustRightInd w:val="0"/>
    </w:pPr>
    <w:rPr>
      <w:rFonts w:ascii="Arial" w:hAnsi="Arial"/>
    </w:rPr>
  </w:style>
  <w:style w:type="character" w:customStyle="1" w:styleId="a8">
    <w:name w:val="Цветовое выделение"/>
    <w:rsid w:val="00AD3B14"/>
    <w:rPr>
      <w:b/>
      <w:bCs/>
      <w:color w:val="26282F"/>
      <w:sz w:val="26"/>
      <w:szCs w:val="26"/>
    </w:rPr>
  </w:style>
  <w:style w:type="character" w:customStyle="1" w:styleId="a9">
    <w:name w:val="Гипертекстовая ссылка"/>
    <w:rsid w:val="00AD3B14"/>
    <w:rPr>
      <w:b/>
      <w:bCs/>
      <w:color w:val="106BBE"/>
      <w:sz w:val="26"/>
      <w:szCs w:val="26"/>
    </w:rPr>
  </w:style>
  <w:style w:type="character" w:styleId="aa">
    <w:name w:val="annotation reference"/>
    <w:semiHidden/>
    <w:rsid w:val="001E524B"/>
    <w:rPr>
      <w:sz w:val="16"/>
      <w:szCs w:val="16"/>
    </w:rPr>
  </w:style>
  <w:style w:type="paragraph" w:styleId="ab">
    <w:name w:val="annotation text"/>
    <w:basedOn w:val="a"/>
    <w:semiHidden/>
    <w:rsid w:val="001E524B"/>
    <w:rPr>
      <w:sz w:val="20"/>
      <w:szCs w:val="20"/>
    </w:rPr>
  </w:style>
  <w:style w:type="paragraph" w:styleId="ac">
    <w:name w:val="annotation subject"/>
    <w:basedOn w:val="ab"/>
    <w:next w:val="ab"/>
    <w:semiHidden/>
    <w:rsid w:val="001E524B"/>
    <w:rPr>
      <w:b/>
      <w:bCs/>
    </w:rPr>
  </w:style>
  <w:style w:type="paragraph" w:customStyle="1" w:styleId="ad">
    <w:name w:val="Заголовок статьи"/>
    <w:basedOn w:val="a"/>
    <w:next w:val="a"/>
    <w:rsid w:val="00A3557C"/>
    <w:pPr>
      <w:autoSpaceDE w:val="0"/>
      <w:autoSpaceDN w:val="0"/>
      <w:adjustRightInd w:val="0"/>
      <w:ind w:left="1612" w:hanging="892"/>
      <w:jc w:val="both"/>
    </w:pPr>
    <w:rPr>
      <w:rFonts w:ascii="Arial" w:hAnsi="Arial"/>
    </w:rPr>
  </w:style>
  <w:style w:type="paragraph" w:styleId="ae">
    <w:name w:val="Document Map"/>
    <w:basedOn w:val="a"/>
    <w:semiHidden/>
    <w:rsid w:val="00E65B93"/>
    <w:pPr>
      <w:shd w:val="clear" w:color="auto" w:fill="000080"/>
    </w:pPr>
    <w:rPr>
      <w:rFonts w:ascii="Tahoma" w:hAnsi="Tahoma" w:cs="Tahoma"/>
      <w:sz w:val="20"/>
      <w:szCs w:val="20"/>
    </w:rPr>
  </w:style>
  <w:style w:type="paragraph" w:styleId="af">
    <w:name w:val="Normal (Web)"/>
    <w:basedOn w:val="a"/>
    <w:uiPriority w:val="99"/>
    <w:unhideWhenUsed/>
    <w:rsid w:val="009A7F4E"/>
    <w:pPr>
      <w:spacing w:before="100" w:beforeAutospacing="1" w:after="100" w:afterAutospacing="1"/>
    </w:pPr>
  </w:style>
  <w:style w:type="character" w:styleId="af0">
    <w:name w:val="Strong"/>
    <w:uiPriority w:val="22"/>
    <w:qFormat/>
    <w:rsid w:val="009A7F4E"/>
    <w:rPr>
      <w:b/>
      <w:bCs/>
    </w:rPr>
  </w:style>
  <w:style w:type="character" w:customStyle="1" w:styleId="serp-urlitem">
    <w:name w:val="serp-url__item"/>
    <w:basedOn w:val="a0"/>
    <w:rsid w:val="00851335"/>
  </w:style>
  <w:style w:type="character" w:styleId="af1">
    <w:name w:val="Hyperlink"/>
    <w:basedOn w:val="a0"/>
    <w:uiPriority w:val="99"/>
    <w:unhideWhenUsed/>
    <w:rsid w:val="00851335"/>
    <w:rPr>
      <w:color w:val="0000FF"/>
      <w:u w:val="single"/>
    </w:rPr>
  </w:style>
  <w:style w:type="character" w:customStyle="1" w:styleId="serp-urlmark">
    <w:name w:val="serp-url__mark"/>
    <w:basedOn w:val="a0"/>
    <w:rsid w:val="00851335"/>
  </w:style>
  <w:style w:type="paragraph" w:styleId="af2">
    <w:name w:val="List Paragraph"/>
    <w:basedOn w:val="a"/>
    <w:uiPriority w:val="34"/>
    <w:qFormat/>
    <w:rsid w:val="00094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1866">
      <w:bodyDiv w:val="1"/>
      <w:marLeft w:val="0"/>
      <w:marRight w:val="0"/>
      <w:marTop w:val="0"/>
      <w:marBottom w:val="0"/>
      <w:divBdr>
        <w:top w:val="none" w:sz="0" w:space="0" w:color="auto"/>
        <w:left w:val="none" w:sz="0" w:space="0" w:color="auto"/>
        <w:bottom w:val="none" w:sz="0" w:space="0" w:color="auto"/>
        <w:right w:val="none" w:sz="0" w:space="0" w:color="auto"/>
      </w:divBdr>
      <w:divsChild>
        <w:div w:id="2076538271">
          <w:marLeft w:val="0"/>
          <w:marRight w:val="0"/>
          <w:marTop w:val="0"/>
          <w:marBottom w:val="0"/>
          <w:divBdr>
            <w:top w:val="none" w:sz="0" w:space="0" w:color="auto"/>
            <w:left w:val="none" w:sz="0" w:space="0" w:color="auto"/>
            <w:bottom w:val="none" w:sz="0" w:space="0" w:color="auto"/>
            <w:right w:val="none" w:sz="0" w:space="0" w:color="auto"/>
          </w:divBdr>
          <w:divsChild>
            <w:div w:id="1662083228">
              <w:marLeft w:val="0"/>
              <w:marRight w:val="0"/>
              <w:marTop w:val="0"/>
              <w:marBottom w:val="0"/>
              <w:divBdr>
                <w:top w:val="none" w:sz="0" w:space="0" w:color="auto"/>
                <w:left w:val="none" w:sz="0" w:space="0" w:color="auto"/>
                <w:bottom w:val="none" w:sz="0" w:space="0" w:color="auto"/>
                <w:right w:val="none" w:sz="0" w:space="0" w:color="auto"/>
              </w:divBdr>
              <w:divsChild>
                <w:div w:id="192966600">
                  <w:marLeft w:val="0"/>
                  <w:marRight w:val="0"/>
                  <w:marTop w:val="0"/>
                  <w:marBottom w:val="0"/>
                  <w:divBdr>
                    <w:top w:val="none" w:sz="0" w:space="0" w:color="auto"/>
                    <w:left w:val="none" w:sz="0" w:space="0" w:color="auto"/>
                    <w:bottom w:val="none" w:sz="0" w:space="0" w:color="auto"/>
                    <w:right w:val="none" w:sz="0" w:space="0" w:color="auto"/>
                  </w:divBdr>
                  <w:divsChild>
                    <w:div w:id="202720778">
                      <w:marLeft w:val="0"/>
                      <w:marRight w:val="0"/>
                      <w:marTop w:val="0"/>
                      <w:marBottom w:val="0"/>
                      <w:divBdr>
                        <w:top w:val="none" w:sz="0" w:space="0" w:color="auto"/>
                        <w:left w:val="none" w:sz="0" w:space="0" w:color="auto"/>
                        <w:bottom w:val="none" w:sz="0" w:space="0" w:color="auto"/>
                        <w:right w:val="none" w:sz="0" w:space="0" w:color="auto"/>
                      </w:divBdr>
                      <w:divsChild>
                        <w:div w:id="1776637401">
                          <w:marLeft w:val="0"/>
                          <w:marRight w:val="0"/>
                          <w:marTop w:val="105"/>
                          <w:marBottom w:val="0"/>
                          <w:divBdr>
                            <w:top w:val="none" w:sz="0" w:space="0" w:color="auto"/>
                            <w:left w:val="none" w:sz="0" w:space="0" w:color="auto"/>
                            <w:bottom w:val="none" w:sz="0" w:space="0" w:color="auto"/>
                            <w:right w:val="none" w:sz="0" w:space="0" w:color="auto"/>
                          </w:divBdr>
                          <w:divsChild>
                            <w:div w:id="17629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194087">
      <w:bodyDiv w:val="1"/>
      <w:marLeft w:val="0"/>
      <w:marRight w:val="0"/>
      <w:marTop w:val="0"/>
      <w:marBottom w:val="0"/>
      <w:divBdr>
        <w:top w:val="none" w:sz="0" w:space="0" w:color="auto"/>
        <w:left w:val="none" w:sz="0" w:space="0" w:color="auto"/>
        <w:bottom w:val="none" w:sz="0" w:space="0" w:color="auto"/>
        <w:right w:val="none" w:sz="0" w:space="0" w:color="auto"/>
      </w:divBdr>
      <w:divsChild>
        <w:div w:id="712003593">
          <w:marLeft w:val="0"/>
          <w:marRight w:val="0"/>
          <w:marTop w:val="0"/>
          <w:marBottom w:val="0"/>
          <w:divBdr>
            <w:top w:val="none" w:sz="0" w:space="0" w:color="auto"/>
            <w:left w:val="none" w:sz="0" w:space="0" w:color="auto"/>
            <w:bottom w:val="none" w:sz="0" w:space="0" w:color="auto"/>
            <w:right w:val="none" w:sz="0" w:space="0" w:color="auto"/>
          </w:divBdr>
          <w:divsChild>
            <w:div w:id="883250079">
              <w:marLeft w:val="0"/>
              <w:marRight w:val="0"/>
              <w:marTop w:val="0"/>
              <w:marBottom w:val="0"/>
              <w:divBdr>
                <w:top w:val="none" w:sz="0" w:space="0" w:color="auto"/>
                <w:left w:val="none" w:sz="0" w:space="0" w:color="auto"/>
                <w:bottom w:val="none" w:sz="0" w:space="0" w:color="auto"/>
                <w:right w:val="none" w:sz="0" w:space="0" w:color="auto"/>
              </w:divBdr>
              <w:divsChild>
                <w:div w:id="2077389089">
                  <w:marLeft w:val="0"/>
                  <w:marRight w:val="0"/>
                  <w:marTop w:val="0"/>
                  <w:marBottom w:val="0"/>
                  <w:divBdr>
                    <w:top w:val="none" w:sz="0" w:space="0" w:color="auto"/>
                    <w:left w:val="none" w:sz="0" w:space="0" w:color="auto"/>
                    <w:bottom w:val="none" w:sz="0" w:space="0" w:color="auto"/>
                    <w:right w:val="none" w:sz="0" w:space="0" w:color="auto"/>
                  </w:divBdr>
                  <w:divsChild>
                    <w:div w:id="491141644">
                      <w:marLeft w:val="0"/>
                      <w:marRight w:val="0"/>
                      <w:marTop w:val="0"/>
                      <w:marBottom w:val="0"/>
                      <w:divBdr>
                        <w:top w:val="none" w:sz="0" w:space="0" w:color="auto"/>
                        <w:left w:val="none" w:sz="0" w:space="0" w:color="auto"/>
                        <w:bottom w:val="none" w:sz="0" w:space="0" w:color="auto"/>
                        <w:right w:val="none" w:sz="0" w:space="0" w:color="auto"/>
                      </w:divBdr>
                      <w:divsChild>
                        <w:div w:id="800221986">
                          <w:marLeft w:val="0"/>
                          <w:marRight w:val="0"/>
                          <w:marTop w:val="105"/>
                          <w:marBottom w:val="0"/>
                          <w:divBdr>
                            <w:top w:val="none" w:sz="0" w:space="0" w:color="auto"/>
                            <w:left w:val="none" w:sz="0" w:space="0" w:color="auto"/>
                            <w:bottom w:val="none" w:sz="0" w:space="0" w:color="auto"/>
                            <w:right w:val="none" w:sz="0" w:space="0" w:color="auto"/>
                          </w:divBdr>
                          <w:divsChild>
                            <w:div w:id="3508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garantF1://12091967.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garantF1://12091967.2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garantF1://70146050.1000" TargetMode="External"/><Relationship Id="rId20" Type="http://schemas.openxmlformats.org/officeDocument/2006/relationships/hyperlink" Target="garantF1://10000758.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garantF1://12091967.0"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garantF1://10064072.2048"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garantF1://12091967.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x041e__x043f__x0438__x0441__x0430__x043d__x0438__x0435_ xmlns="6d7c22ec-c6a4-4777-88aa-bc3c76ac66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136892B16C7E94680AA2EED5B98CDA9" ma:contentTypeVersion="1" ma:contentTypeDescription="Создание документа." ma:contentTypeScope="" ma:versionID="7ba87a3683b7bee10f5577bd2ccc9a3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255C-92CA-4FDA-8C83-8F6B28B49F65}">
  <ds:schemaRefs>
    <ds:schemaRef ds:uri="http://schemas.microsoft.com/office/2006/metadata/properties"/>
    <ds:schemaRef ds:uri="6d7c22ec-c6a4-4777-88aa-bc3c76ac660e"/>
  </ds:schemaRefs>
</ds:datastoreItem>
</file>

<file path=customXml/itemProps2.xml><?xml version="1.0" encoding="utf-8"?>
<ds:datastoreItem xmlns:ds="http://schemas.openxmlformats.org/officeDocument/2006/customXml" ds:itemID="{E618A908-ACDD-41F7-BCD5-36BB96A03140}">
  <ds:schemaRefs>
    <ds:schemaRef ds:uri="http://schemas.microsoft.com/sharepoint/v3/contenttype/forms"/>
  </ds:schemaRefs>
</ds:datastoreItem>
</file>

<file path=customXml/itemProps3.xml><?xml version="1.0" encoding="utf-8"?>
<ds:datastoreItem xmlns:ds="http://schemas.openxmlformats.org/officeDocument/2006/customXml" ds:itemID="{B901D714-29C1-44E9-97C6-EC47A69E2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70C723-F721-4D9C-9677-44310AC10C42}">
  <ds:schemaRefs>
    <ds:schemaRef ds:uri="http://schemas.microsoft.com/office/2006/metadata/longProperties"/>
  </ds:schemaRefs>
</ds:datastoreItem>
</file>

<file path=customXml/itemProps5.xml><?xml version="1.0" encoding="utf-8"?>
<ds:datastoreItem xmlns:ds="http://schemas.openxmlformats.org/officeDocument/2006/customXml" ds:itemID="{904501CB-CC71-4164-B49C-1872B0BF10A4}">
  <ds:schemaRefs>
    <ds:schemaRef ds:uri="http://schemas.microsoft.com/sharepoint/events"/>
  </ds:schemaRefs>
</ds:datastoreItem>
</file>

<file path=customXml/itemProps6.xml><?xml version="1.0" encoding="utf-8"?>
<ds:datastoreItem xmlns:ds="http://schemas.openxmlformats.org/officeDocument/2006/customXml" ds:itemID="{2783C580-441B-462F-AA1E-16D5CC3F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12492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Положение об организации платных услуг в Государственном бюджетном учреждении Республики Марий Эл "Поликлиника № 1 г. Йошкар-Олы"</vt:lpstr>
    </vt:vector>
  </TitlesOfParts>
  <Company>КМСЧ №1</Company>
  <LinksUpToDate>false</LinksUpToDate>
  <CharactersWithSpaces>14654</CharactersWithSpaces>
  <SharedDoc>false</SharedDoc>
  <HLinks>
    <vt:vector size="48" baseType="variant">
      <vt:variant>
        <vt:i4>7274551</vt:i4>
      </vt:variant>
      <vt:variant>
        <vt:i4>21</vt:i4>
      </vt:variant>
      <vt:variant>
        <vt:i4>0</vt:i4>
      </vt:variant>
      <vt:variant>
        <vt:i4>5</vt:i4>
      </vt:variant>
      <vt:variant>
        <vt:lpwstr>garantf1://10000758.0/</vt:lpwstr>
      </vt:variant>
      <vt:variant>
        <vt:lpwstr/>
      </vt:variant>
      <vt:variant>
        <vt:i4>5111818</vt:i4>
      </vt:variant>
      <vt:variant>
        <vt:i4>18</vt:i4>
      </vt:variant>
      <vt:variant>
        <vt:i4>0</vt:i4>
      </vt:variant>
      <vt:variant>
        <vt:i4>5</vt:i4>
      </vt:variant>
      <vt:variant>
        <vt:lpwstr>garantf1://10064072.2048/</vt:lpwstr>
      </vt:variant>
      <vt:variant>
        <vt:lpwstr/>
      </vt:variant>
      <vt:variant>
        <vt:i4>7143485</vt:i4>
      </vt:variant>
      <vt:variant>
        <vt:i4>15</vt:i4>
      </vt:variant>
      <vt:variant>
        <vt:i4>0</vt:i4>
      </vt:variant>
      <vt:variant>
        <vt:i4>5</vt:i4>
      </vt:variant>
      <vt:variant>
        <vt:lpwstr>garantf1://12091967.0/</vt:lpwstr>
      </vt:variant>
      <vt:variant>
        <vt:lpwstr/>
      </vt:variant>
      <vt:variant>
        <vt:i4>7536703</vt:i4>
      </vt:variant>
      <vt:variant>
        <vt:i4>12</vt:i4>
      </vt:variant>
      <vt:variant>
        <vt:i4>0</vt:i4>
      </vt:variant>
      <vt:variant>
        <vt:i4>5</vt:i4>
      </vt:variant>
      <vt:variant>
        <vt:lpwstr>garantf1://12091967.21/</vt:lpwstr>
      </vt:variant>
      <vt:variant>
        <vt:lpwstr/>
      </vt:variant>
      <vt:variant>
        <vt:i4>4259853</vt:i4>
      </vt:variant>
      <vt:variant>
        <vt:i4>9</vt:i4>
      </vt:variant>
      <vt:variant>
        <vt:i4>0</vt:i4>
      </vt:variant>
      <vt:variant>
        <vt:i4>5</vt:i4>
      </vt:variant>
      <vt:variant>
        <vt:lpwstr>garantf1://70146050.1000/</vt:lpwstr>
      </vt:variant>
      <vt:variant>
        <vt:lpwstr/>
      </vt:variant>
      <vt:variant>
        <vt:i4>7143485</vt:i4>
      </vt:variant>
      <vt:variant>
        <vt:i4>6</vt:i4>
      </vt:variant>
      <vt:variant>
        <vt:i4>0</vt:i4>
      </vt:variant>
      <vt:variant>
        <vt:i4>5</vt:i4>
      </vt:variant>
      <vt:variant>
        <vt:lpwstr>garantf1://12091967.0/</vt:lpwstr>
      </vt:variant>
      <vt:variant>
        <vt:lpwstr/>
      </vt:variant>
      <vt:variant>
        <vt:i4>7143485</vt:i4>
      </vt:variant>
      <vt:variant>
        <vt:i4>3</vt:i4>
      </vt:variant>
      <vt:variant>
        <vt:i4>0</vt:i4>
      </vt:variant>
      <vt:variant>
        <vt:i4>5</vt:i4>
      </vt:variant>
      <vt:variant>
        <vt:lpwstr>garantf1://12091967.0/</vt:lpwstr>
      </vt:variant>
      <vt:variant>
        <vt:lpwstr/>
      </vt:variant>
      <vt:variant>
        <vt:i4>7143485</vt:i4>
      </vt:variant>
      <vt:variant>
        <vt:i4>0</vt:i4>
      </vt:variant>
      <vt:variant>
        <vt:i4>0</vt:i4>
      </vt:variant>
      <vt:variant>
        <vt:i4>5</vt:i4>
      </vt:variant>
      <vt:variant>
        <vt:lpwstr>garantf1://12091967.0/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организации платных услуг в Государственном бюджетном учреждении Республики Марий Эл "Поликлиника № 1 г. Йошкар-Олы"</dc:title>
  <dc:creator>Мейтес Александр Борисович</dc:creator>
  <cp:lastModifiedBy>Сергей</cp:lastModifiedBy>
  <cp:revision>2</cp:revision>
  <cp:lastPrinted>2019-04-11T16:12:00Z</cp:lastPrinted>
  <dcterms:created xsi:type="dcterms:W3CDTF">2020-06-14T15:07:00Z</dcterms:created>
  <dcterms:modified xsi:type="dcterms:W3CDTF">2020-06-14T15:07:00Z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XXJ7TYMEEKJ2-2200-12</vt:lpwstr>
  </property>
  <property fmtid="{D5CDD505-2E9C-101B-9397-08002B2CF9AE}" pid="3" name="_dlc_DocIdItemGuid">
    <vt:lpwstr>2ac50d66-d126-4b66-aa37-da47d71e8c59</vt:lpwstr>
  </property>
  <property fmtid="{D5CDD505-2E9C-101B-9397-08002B2CF9AE}" pid="4" name="_dlc_DocIdUrl">
    <vt:lpwstr>https://vip.gov.mari.ru/minzdrav/gp1/_layouts/DocIdRedir.aspx?ID=XXJ7TYMEEKJ2-2200-12, XXJ7TYMEEKJ2-2200-12</vt:lpwstr>
  </property>
</Properties>
</file>